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5B1" w:rsidRPr="004C28AF" w:rsidRDefault="005E05B1" w:rsidP="009715DE">
      <w:pPr>
        <w:rPr>
          <w:rFonts w:asciiTheme="majorBidi" w:hAnsiTheme="majorBidi" w:cstheme="majorBidi"/>
          <w:b/>
          <w:bCs/>
          <w:i/>
          <w:iCs/>
          <w:sz w:val="24"/>
          <w:szCs w:val="24"/>
          <w:highlight w:val="lightGray"/>
          <w:lang w:val="fr-FR"/>
        </w:rPr>
      </w:pPr>
      <w:r>
        <w:rPr>
          <w:rFonts w:asciiTheme="majorBidi" w:hAnsiTheme="majorBidi" w:cstheme="majorBidi"/>
          <w:b/>
          <w:bCs/>
          <w:i/>
          <w:iCs/>
          <w:sz w:val="24"/>
          <w:szCs w:val="24"/>
          <w:highlight w:val="lightGray"/>
          <w:lang w:val="fr-FR"/>
        </w:rPr>
        <w:t>Réseaux</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120 heures</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5E05B1" w:rsidRPr="004C28AF" w:rsidRDefault="005E05B1" w:rsidP="009715DE">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 cours est une suite du cours de réseaux donné en 1</w:t>
      </w:r>
      <w:r w:rsidRPr="004C28AF">
        <w:rPr>
          <w:rFonts w:asciiTheme="majorBidi" w:hAnsiTheme="majorBidi" w:cstheme="majorBidi"/>
          <w:sz w:val="24"/>
          <w:szCs w:val="24"/>
          <w:vertAlign w:val="superscript"/>
          <w:lang w:val="fr-FR"/>
        </w:rPr>
        <w:t>ère</w:t>
      </w:r>
      <w:r w:rsidRPr="004C28AF">
        <w:rPr>
          <w:rFonts w:asciiTheme="majorBidi" w:hAnsiTheme="majorBidi" w:cstheme="majorBidi"/>
          <w:sz w:val="24"/>
          <w:szCs w:val="24"/>
          <w:lang w:val="fr-FR"/>
        </w:rPr>
        <w:t xml:space="preserve"> année de TS Systèmes et Réseaux. Il est divisé en deux parties. La première partie traite l’interconnexion et la redondance dans les réseaux. La seconde traite de façon approfondie et détaillée le protocole TCP/IP </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5E05B1" w:rsidRPr="004C28AF" w:rsidRDefault="005E05B1" w:rsidP="009715DE">
      <w:pPr>
        <w:spacing w:after="0"/>
        <w:jc w:val="both"/>
        <w:rPr>
          <w:rFonts w:asciiTheme="majorBidi" w:hAnsiTheme="majorBidi" w:cstheme="majorBidi"/>
          <w:sz w:val="24"/>
          <w:szCs w:val="24"/>
          <w:lang w:val="fr-FR"/>
        </w:rPr>
      </w:pPr>
      <w:r w:rsidRPr="004C28AF">
        <w:rPr>
          <w:rFonts w:asciiTheme="majorBidi" w:hAnsiTheme="majorBidi" w:cstheme="majorBidi"/>
          <w:sz w:val="24"/>
          <w:szCs w:val="24"/>
          <w:lang w:val="fr-FR"/>
        </w:rPr>
        <w:t>A la fin du cours, l’étudiant sera capable de :</w:t>
      </w:r>
    </w:p>
    <w:p w:rsidR="005E05B1" w:rsidRPr="004C28AF" w:rsidRDefault="005E05B1"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Identifier les éléments d’un réseau local ou étendu.</w:t>
      </w:r>
    </w:p>
    <w:p w:rsidR="005E05B1" w:rsidRPr="004C28AF" w:rsidRDefault="005E05B1"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Concevoir et représenter schématiquement des réseaux locaux.</w:t>
      </w:r>
    </w:p>
    <w:p w:rsidR="005E05B1" w:rsidRPr="004C28AF" w:rsidRDefault="005E05B1"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Concevoir et représenter schématiquement des réseaux locaux virtuels</w:t>
      </w:r>
    </w:p>
    <w:p w:rsidR="005E05B1" w:rsidRPr="004C28AF" w:rsidRDefault="005E05B1"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Configurer certains équipements. </w:t>
      </w:r>
    </w:p>
    <w:p w:rsidR="005E05B1" w:rsidRPr="004C28AF" w:rsidRDefault="005E05B1"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Utiliser des outils de supervision et de contrôle de réseaux.</w:t>
      </w:r>
    </w:p>
    <w:p w:rsidR="005E05B1" w:rsidRPr="004C28AF" w:rsidRDefault="005E05B1" w:rsidP="001161D1">
      <w:pPr>
        <w:pStyle w:val="ListParagraph"/>
        <w:numPr>
          <w:ilvl w:val="0"/>
          <w:numId w:val="46"/>
        </w:numPr>
        <w:spacing w:after="0"/>
        <w:ind w:left="720"/>
        <w:jc w:val="both"/>
        <w:rPr>
          <w:rFonts w:asciiTheme="majorBidi" w:hAnsiTheme="majorBidi" w:cstheme="majorBidi"/>
          <w:sz w:val="24"/>
          <w:szCs w:val="24"/>
          <w:lang w:val="fr-FR"/>
        </w:rPr>
      </w:pPr>
      <w:r w:rsidRPr="004C28AF">
        <w:rPr>
          <w:rFonts w:asciiTheme="majorBidi" w:hAnsiTheme="majorBidi" w:cstheme="majorBidi"/>
          <w:sz w:val="24"/>
          <w:szCs w:val="24"/>
          <w:lang w:val="fr-FR"/>
        </w:rPr>
        <w:t>Contrôler le protocole TCP/IP.</w:t>
      </w:r>
    </w:p>
    <w:p w:rsidR="005E05B1" w:rsidRPr="004C28AF" w:rsidRDefault="005E05B1" w:rsidP="009715DE">
      <w:pPr>
        <w:spacing w:after="0"/>
        <w:ind w:left="360"/>
        <w:jc w:val="both"/>
        <w:rPr>
          <w:rFonts w:asciiTheme="majorBidi" w:hAnsiTheme="majorBidi" w:cstheme="majorBidi"/>
          <w:sz w:val="24"/>
          <w:szCs w:val="24"/>
          <w:lang w:val="fr-FR"/>
        </w:rPr>
      </w:pP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Prérequis</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Cours Réseaux I.</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Compétences et capacités (Résultats d’apprentissage)</w:t>
      </w:r>
    </w:p>
    <w:p w:rsidR="005E05B1" w:rsidRPr="004C28AF" w:rsidRDefault="005E05B1" w:rsidP="009715DE">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 la fin de ce cours, l’étudiant doit être capable d’analyser, concevoir, identifier les éléments d’un réseau et configurer un réseau local et être familier avec les notions avancées du concept réseau. </w:t>
      </w: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b/>
          <w:bCs/>
          <w:i/>
          <w:iCs/>
          <w:sz w:val="24"/>
          <w:szCs w:val="24"/>
          <w:lang w:val="fr-FR"/>
        </w:rPr>
        <w:t>Contenu</w:t>
      </w:r>
    </w:p>
    <w:tbl>
      <w:tblPr>
        <w:tblStyle w:val="TableGrid"/>
        <w:tblW w:w="10098" w:type="dxa"/>
        <w:tblLook w:val="04A0" w:firstRow="1" w:lastRow="0" w:firstColumn="1" w:lastColumn="0" w:noHBand="0" w:noVBand="1"/>
      </w:tblPr>
      <w:tblGrid>
        <w:gridCol w:w="7488"/>
        <w:gridCol w:w="2610"/>
      </w:tblGrid>
      <w:tr w:rsidR="005E05B1" w:rsidRPr="004C28AF" w:rsidTr="009715DE">
        <w:tc>
          <w:tcPr>
            <w:tcW w:w="7488" w:type="dxa"/>
          </w:tcPr>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Chapitres</w:t>
            </w:r>
          </w:p>
        </w:tc>
        <w:tc>
          <w:tcPr>
            <w:tcW w:w="2610" w:type="dxa"/>
          </w:tcPr>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&lt;Exercices dirigés&gt;/&lt;Travaux pratiques&gt;</w:t>
            </w:r>
          </w:p>
        </w:tc>
      </w:tr>
      <w:tr w:rsidR="005E05B1" w:rsidRPr="004C28AF" w:rsidTr="009715DE">
        <w:tc>
          <w:tcPr>
            <w:tcW w:w="7488" w:type="dxa"/>
          </w:tcPr>
          <w:p w:rsidR="005E05B1" w:rsidRPr="004C28AF" w:rsidRDefault="005E05B1" w:rsidP="001161D1">
            <w:pPr>
              <w:pStyle w:val="ListParagraph"/>
              <w:numPr>
                <w:ilvl w:val="0"/>
                <w:numId w:val="65"/>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1 : Rappel des notions couvertes dans le cours de réseaux I(6 heures)</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Modèle de référence ISO (Interconnexion des systèmes ouverts) (</w:t>
            </w:r>
            <w:r w:rsidRPr="004C28AF">
              <w:rPr>
                <w:rFonts w:asciiTheme="majorBidi" w:hAnsiTheme="majorBidi" w:cstheme="majorBidi"/>
                <w:i/>
                <w:iCs/>
                <w:sz w:val="24"/>
                <w:szCs w:val="24"/>
                <w:lang w:val="fr-FR"/>
              </w:rPr>
              <w:t xml:space="preserve">OSI : Open System </w:t>
            </w:r>
            <w:proofErr w:type="spellStart"/>
            <w:r w:rsidRPr="004C28AF">
              <w:rPr>
                <w:rFonts w:asciiTheme="majorBidi" w:hAnsiTheme="majorBidi" w:cstheme="majorBidi"/>
                <w:i/>
                <w:iCs/>
                <w:sz w:val="24"/>
                <w:szCs w:val="24"/>
                <w:lang w:val="fr-FR"/>
              </w:rPr>
              <w:t>Interconnection</w:t>
            </w:r>
            <w:proofErr w:type="spellEnd"/>
            <w:r w:rsidRPr="004C28AF">
              <w:rPr>
                <w:rFonts w:asciiTheme="majorBidi" w:hAnsiTheme="majorBidi" w:cstheme="majorBidi"/>
                <w:sz w:val="24"/>
                <w:szCs w:val="24"/>
                <w:lang w:val="fr-FR"/>
              </w:rPr>
              <w:t>)</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Paquets : définition, création (en-tête)</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Les protocoles des différentes couches de l’ISO.</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de l’Internet</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Point à point</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Ethernet</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Adressage IP (classes A, B,…)</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Les IP réservés</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Masquage.</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Autres….</w:t>
            </w:r>
          </w:p>
          <w:p w:rsidR="005E05B1" w:rsidRPr="004C28AF" w:rsidRDefault="005E05B1" w:rsidP="001161D1">
            <w:pPr>
              <w:pStyle w:val="ListParagraph"/>
              <w:numPr>
                <w:ilvl w:val="1"/>
                <w:numId w:val="66"/>
              </w:numPr>
              <w:rPr>
                <w:rFonts w:asciiTheme="majorBidi" w:hAnsiTheme="majorBidi" w:cstheme="majorBidi"/>
                <w:sz w:val="24"/>
                <w:szCs w:val="24"/>
                <w:lang w:val="fr-FR"/>
              </w:rPr>
            </w:pPr>
            <w:r w:rsidRPr="004C28AF">
              <w:rPr>
                <w:rFonts w:asciiTheme="majorBidi" w:hAnsiTheme="majorBidi" w:cstheme="majorBidi"/>
                <w:sz w:val="24"/>
                <w:szCs w:val="24"/>
                <w:lang w:val="fr-FR"/>
              </w:rPr>
              <w:t>Exercices d’application</w:t>
            </w:r>
          </w:p>
          <w:p w:rsidR="005E05B1" w:rsidRDefault="005E05B1" w:rsidP="009715DE">
            <w:pPr>
              <w:pStyle w:val="ListParagraph"/>
              <w:ind w:left="792"/>
              <w:rPr>
                <w:rFonts w:asciiTheme="majorBidi" w:hAnsiTheme="majorBidi" w:cstheme="majorBidi"/>
                <w:sz w:val="24"/>
                <w:szCs w:val="24"/>
                <w:lang w:val="fr-FR"/>
              </w:rPr>
            </w:pPr>
          </w:p>
          <w:p w:rsidR="005E05B1" w:rsidRPr="004C28AF" w:rsidRDefault="005E05B1" w:rsidP="009715DE">
            <w:pPr>
              <w:pStyle w:val="ListParagraph"/>
              <w:ind w:left="792"/>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1161D1">
            <w:pPr>
              <w:pStyle w:val="ListParagraph"/>
              <w:numPr>
                <w:ilvl w:val="0"/>
                <w:numId w:val="65"/>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2 : Interconnexion des réseaux (8 heures)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5E05B1" w:rsidRPr="004C28AF" w:rsidRDefault="005E05B1" w:rsidP="001161D1">
            <w:pPr>
              <w:pStyle w:val="ListParagraph"/>
              <w:numPr>
                <w:ilvl w:val="1"/>
                <w:numId w:val="65"/>
              </w:numPr>
              <w:rPr>
                <w:rFonts w:asciiTheme="majorBidi" w:hAnsiTheme="majorBidi" w:cstheme="majorBidi"/>
                <w:i/>
                <w:iCs/>
                <w:sz w:val="24"/>
                <w:szCs w:val="24"/>
                <w:lang w:val="fr-FR"/>
              </w:rPr>
            </w:pPr>
            <w:r w:rsidRPr="004C28AF">
              <w:rPr>
                <w:rFonts w:asciiTheme="majorBidi" w:hAnsiTheme="majorBidi" w:cstheme="majorBidi"/>
                <w:i/>
                <w:iCs/>
                <w:sz w:val="24"/>
                <w:szCs w:val="24"/>
                <w:lang w:val="fr-FR"/>
              </w:rPr>
              <w:t>LAN - LAN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ind w:left="1440" w:hanging="720"/>
              <w:rPr>
                <w:rFonts w:asciiTheme="majorBidi" w:hAnsiTheme="majorBidi" w:cstheme="majorBidi"/>
                <w:sz w:val="24"/>
                <w:szCs w:val="24"/>
                <w:lang w:val="fr-FR"/>
              </w:rPr>
            </w:pPr>
            <w:r w:rsidRPr="004C28AF">
              <w:rPr>
                <w:rFonts w:asciiTheme="majorBidi" w:hAnsiTheme="majorBidi" w:cstheme="majorBidi"/>
                <w:sz w:val="24"/>
                <w:szCs w:val="24"/>
                <w:lang w:val="fr-FR"/>
              </w:rPr>
              <w:t>Exemples et exercices d’applications (nombre de stations  serveur, nombre de stations client, topologie, câblage (type et longueur), protocole, adresses, équipements d’interconnexion, …)</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LAN - WAN</w:t>
            </w:r>
            <w:r w:rsidRPr="004C28AF">
              <w:rPr>
                <w:rFonts w:asciiTheme="majorBidi" w:hAnsiTheme="majorBidi" w:cstheme="majorBidi"/>
                <w:sz w:val="24"/>
                <w:szCs w:val="24"/>
                <w:lang w:val="fr-FR"/>
              </w:rPr>
              <w:t>.</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Routage </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Routage direct</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Routage indirect</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 processus du routage</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La table du routage</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Les protocoles du routage (intérieur v/s extérieur)</w:t>
            </w:r>
          </w:p>
          <w:p w:rsidR="005E05B1" w:rsidRPr="004C28AF" w:rsidRDefault="005E05B1" w:rsidP="001161D1">
            <w:pPr>
              <w:pStyle w:val="ListParagraph"/>
              <w:numPr>
                <w:ilvl w:val="4"/>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Dépannage </w:t>
            </w:r>
            <w:proofErr w:type="spellStart"/>
            <w:r w:rsidRPr="004C28AF">
              <w:rPr>
                <w:rFonts w:asciiTheme="majorBidi" w:hAnsiTheme="majorBidi" w:cstheme="majorBidi"/>
                <w:i/>
                <w:iCs/>
                <w:sz w:val="24"/>
                <w:szCs w:val="24"/>
                <w:lang w:val="fr-FR"/>
              </w:rPr>
              <w:t>Routing</w:t>
            </w:r>
            <w:proofErr w:type="spellEnd"/>
            <w:r w:rsidRPr="004C28AF">
              <w:rPr>
                <w:rFonts w:asciiTheme="majorBidi" w:hAnsiTheme="majorBidi" w:cstheme="majorBidi"/>
                <w:i/>
                <w:iCs/>
                <w:sz w:val="24"/>
                <w:szCs w:val="24"/>
                <w:lang w:val="fr-FR"/>
              </w:rPr>
              <w:t xml:space="preserve"> Information Protocol (RIP)</w:t>
            </w:r>
          </w:p>
          <w:p w:rsidR="005E05B1" w:rsidRPr="004C28AF" w:rsidRDefault="005E05B1" w:rsidP="001161D1">
            <w:pPr>
              <w:pStyle w:val="ListParagraph"/>
              <w:numPr>
                <w:ilvl w:val="4"/>
                <w:numId w:val="65"/>
              </w:numPr>
              <w:rPr>
                <w:rFonts w:asciiTheme="majorBidi" w:hAnsiTheme="majorBidi" w:cstheme="majorBidi"/>
                <w:sz w:val="24"/>
                <w:szCs w:val="24"/>
              </w:rPr>
            </w:pPr>
            <w:proofErr w:type="spellStart"/>
            <w:r w:rsidRPr="004C28AF">
              <w:rPr>
                <w:rFonts w:asciiTheme="majorBidi" w:hAnsiTheme="majorBidi" w:cstheme="majorBidi"/>
                <w:sz w:val="24"/>
                <w:szCs w:val="24"/>
              </w:rPr>
              <w:t>Dépannage</w:t>
            </w:r>
            <w:r w:rsidRPr="004C28AF">
              <w:rPr>
                <w:rFonts w:asciiTheme="majorBidi" w:hAnsiTheme="majorBidi" w:cstheme="majorBidi"/>
                <w:i/>
                <w:iCs/>
                <w:sz w:val="24"/>
                <w:szCs w:val="24"/>
              </w:rPr>
              <w:t>Open</w:t>
            </w:r>
            <w:proofErr w:type="spellEnd"/>
            <w:r w:rsidRPr="004C28AF">
              <w:rPr>
                <w:rFonts w:asciiTheme="majorBidi" w:hAnsiTheme="majorBidi" w:cstheme="majorBidi"/>
                <w:i/>
                <w:iCs/>
                <w:sz w:val="24"/>
                <w:szCs w:val="24"/>
              </w:rPr>
              <w:t xml:space="preserve"> Shortest Path First (OSPF)</w:t>
            </w:r>
          </w:p>
          <w:p w:rsidR="005E05B1" w:rsidRPr="004C28AF" w:rsidRDefault="005E05B1" w:rsidP="001161D1">
            <w:pPr>
              <w:pStyle w:val="ListParagraph"/>
              <w:numPr>
                <w:ilvl w:val="4"/>
                <w:numId w:val="65"/>
              </w:numPr>
              <w:rPr>
                <w:rFonts w:asciiTheme="majorBidi" w:hAnsiTheme="majorBidi" w:cstheme="majorBidi"/>
                <w:sz w:val="24"/>
                <w:szCs w:val="24"/>
              </w:rPr>
            </w:pPr>
            <w:proofErr w:type="spellStart"/>
            <w:r w:rsidRPr="004C28AF">
              <w:rPr>
                <w:rFonts w:asciiTheme="majorBidi" w:hAnsiTheme="majorBidi" w:cstheme="majorBidi"/>
                <w:sz w:val="24"/>
                <w:szCs w:val="24"/>
              </w:rPr>
              <w:t>Dépannage</w:t>
            </w:r>
            <w:r w:rsidRPr="004C28AF">
              <w:rPr>
                <w:rFonts w:asciiTheme="majorBidi" w:hAnsiTheme="majorBidi" w:cstheme="majorBidi"/>
                <w:i/>
                <w:iCs/>
                <w:sz w:val="24"/>
                <w:szCs w:val="24"/>
              </w:rPr>
              <w:t>Enhanced</w:t>
            </w:r>
            <w:proofErr w:type="spellEnd"/>
            <w:r w:rsidRPr="004C28AF">
              <w:rPr>
                <w:rFonts w:asciiTheme="majorBidi" w:hAnsiTheme="majorBidi" w:cstheme="majorBidi"/>
                <w:i/>
                <w:iCs/>
                <w:sz w:val="24"/>
                <w:szCs w:val="24"/>
              </w:rPr>
              <w:t xml:space="preserve"> Interior Gateway Routing Protocol (EIGRP)</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WAN - WAN</w:t>
            </w:r>
            <w:r w:rsidRPr="004C28AF">
              <w:rPr>
                <w:rFonts w:asciiTheme="majorBidi" w:hAnsiTheme="majorBidi" w:cstheme="majorBidi"/>
                <w:sz w:val="24"/>
                <w:szCs w:val="24"/>
                <w:lang w:val="fr-FR"/>
              </w:rPr>
              <w:t>.</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i/>
                <w:iCs/>
                <w:sz w:val="24"/>
                <w:szCs w:val="24"/>
                <w:lang w:val="fr-FR"/>
              </w:rPr>
            </w:pPr>
            <w:proofErr w:type="spellStart"/>
            <w:r w:rsidRPr="004C28AF">
              <w:rPr>
                <w:rFonts w:asciiTheme="majorBidi" w:hAnsiTheme="majorBidi" w:cstheme="majorBidi"/>
                <w:i/>
                <w:iCs/>
                <w:sz w:val="24"/>
                <w:szCs w:val="24"/>
                <w:lang w:val="fr-FR"/>
              </w:rPr>
              <w:t>Exterior</w:t>
            </w:r>
            <w:proofErr w:type="spellEnd"/>
            <w:r w:rsidRPr="004C28AF">
              <w:rPr>
                <w:rFonts w:asciiTheme="majorBidi" w:hAnsiTheme="majorBidi" w:cstheme="majorBidi"/>
                <w:i/>
                <w:iCs/>
                <w:sz w:val="24"/>
                <w:szCs w:val="24"/>
                <w:lang w:val="fr-FR"/>
              </w:rPr>
              <w:t xml:space="preserve"> Gateway Protocol</w:t>
            </w:r>
          </w:p>
          <w:p w:rsidR="005E05B1" w:rsidRPr="004C28AF" w:rsidRDefault="005E05B1" w:rsidP="001161D1">
            <w:pPr>
              <w:pStyle w:val="ListParagraph"/>
              <w:numPr>
                <w:ilvl w:val="3"/>
                <w:numId w:val="65"/>
              </w:numPr>
              <w:rPr>
                <w:rFonts w:asciiTheme="majorBidi" w:hAnsiTheme="majorBidi" w:cstheme="majorBidi"/>
                <w:i/>
                <w:iCs/>
                <w:sz w:val="24"/>
                <w:szCs w:val="24"/>
                <w:lang w:val="fr-FR"/>
              </w:rPr>
            </w:pPr>
            <w:r w:rsidRPr="004C28AF">
              <w:rPr>
                <w:rFonts w:asciiTheme="majorBidi" w:hAnsiTheme="majorBidi" w:cstheme="majorBidi"/>
                <w:i/>
                <w:iCs/>
                <w:sz w:val="24"/>
                <w:szCs w:val="24"/>
                <w:lang w:val="fr-FR"/>
              </w:rPr>
              <w:t>BGP</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Exemples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Fonctions de l’Interconnexion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Problématique des protocoles différents : énumérer les cas.</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Traitement des erreurs.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Application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ipconfig</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ipconfig</w:t>
            </w:r>
            <w:proofErr w:type="spellEnd"/>
            <w:r w:rsidRPr="004C28AF">
              <w:rPr>
                <w:rFonts w:asciiTheme="majorBidi" w:hAnsiTheme="majorBidi" w:cstheme="majorBidi"/>
                <w:i/>
                <w:iCs/>
                <w:sz w:val="24"/>
                <w:szCs w:val="24"/>
                <w:lang w:val="fr-FR"/>
              </w:rPr>
              <w:t>/all</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traceroute</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ping</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r w:rsidRPr="004C28AF">
              <w:rPr>
                <w:rFonts w:asciiTheme="majorBidi" w:hAnsiTheme="majorBidi" w:cstheme="majorBidi"/>
                <w:i/>
                <w:iCs/>
                <w:sz w:val="24"/>
                <w:szCs w:val="24"/>
                <w:lang w:val="fr-FR"/>
              </w:rPr>
              <w:t>route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netconfig</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commande </w:t>
            </w:r>
            <w:proofErr w:type="spellStart"/>
            <w:r w:rsidRPr="004C28AF">
              <w:rPr>
                <w:rFonts w:asciiTheme="majorBidi" w:hAnsiTheme="majorBidi" w:cstheme="majorBidi"/>
                <w:i/>
                <w:iCs/>
                <w:sz w:val="24"/>
                <w:szCs w:val="24"/>
                <w:lang w:val="fr-FR"/>
              </w:rPr>
              <w:t>netstat</w:t>
            </w:r>
            <w:proofErr w:type="spellEnd"/>
          </w:p>
          <w:p w:rsidR="005E05B1" w:rsidRPr="004C28AF" w:rsidRDefault="005E05B1" w:rsidP="009715DE">
            <w:pPr>
              <w:ind w:left="720"/>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1161D1">
            <w:pPr>
              <w:pStyle w:val="ListParagraph"/>
              <w:numPr>
                <w:ilvl w:val="0"/>
                <w:numId w:val="65"/>
              </w:numPr>
              <w:rPr>
                <w:rFonts w:asciiTheme="majorBidi" w:hAnsiTheme="majorBidi" w:cstheme="majorBidi"/>
                <w:sz w:val="24"/>
                <w:szCs w:val="24"/>
                <w:lang w:val="fr-FR"/>
              </w:rPr>
            </w:pPr>
            <w:r w:rsidRPr="004C28AF">
              <w:rPr>
                <w:rFonts w:asciiTheme="majorBidi" w:hAnsiTheme="majorBidi" w:cstheme="majorBidi"/>
                <w:b/>
                <w:bCs/>
                <w:sz w:val="24"/>
                <w:szCs w:val="24"/>
                <w:lang w:val="fr-FR"/>
              </w:rPr>
              <w:t>Chapitre 3 : La redondance dans les réseaux (8 heures)</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 et nécessité de la redondance.</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Architecture de la redondance au niveau des équipements et des liens.</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Les niveaux </w:t>
            </w:r>
            <w:r w:rsidRPr="004C28AF">
              <w:rPr>
                <w:rFonts w:asciiTheme="majorBidi" w:hAnsiTheme="majorBidi" w:cstheme="majorBidi"/>
                <w:i/>
                <w:iCs/>
                <w:sz w:val="24"/>
                <w:szCs w:val="24"/>
                <w:lang w:val="fr-FR"/>
              </w:rPr>
              <w:t>RAID</w:t>
            </w:r>
            <w:r w:rsidRPr="004C28AF">
              <w:rPr>
                <w:rFonts w:asciiTheme="majorBidi" w:hAnsiTheme="majorBidi" w:cstheme="majorBidi"/>
                <w:sz w:val="24"/>
                <w:szCs w:val="24"/>
                <w:lang w:val="fr-FR" w:eastAsia="fr-FR"/>
              </w:rPr>
              <w:t xml:space="preserve"> standard</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i/>
                <w:iCs/>
                <w:sz w:val="24"/>
                <w:szCs w:val="24"/>
                <w:lang w:val="fr-FR" w:eastAsia="fr-FR"/>
              </w:rPr>
              <w:t>RAID0</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RAID 1</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RAID 5</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RAID 6</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RAID 10</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RAID 0+1</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Technologies courantes</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lastRenderedPageBreak/>
              <w:t>Les nouvelles solutions de stockage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i/>
                <w:iCs/>
                <w:sz w:val="24"/>
                <w:szCs w:val="24"/>
                <w:lang w:val="fr-FR" w:eastAsia="fr-FR"/>
              </w:rPr>
              <w:t>Introduction</w:t>
            </w:r>
          </w:p>
          <w:p w:rsidR="005E05B1" w:rsidRPr="004C28AF" w:rsidRDefault="005E05B1" w:rsidP="001161D1">
            <w:pPr>
              <w:numPr>
                <w:ilvl w:val="2"/>
                <w:numId w:val="65"/>
              </w:numPr>
              <w:ind w:right="567"/>
              <w:rPr>
                <w:rFonts w:asciiTheme="majorBidi" w:hAnsiTheme="majorBidi" w:cstheme="majorBidi"/>
                <w:sz w:val="24"/>
                <w:szCs w:val="24"/>
                <w:lang w:eastAsia="fr-FR"/>
              </w:rPr>
            </w:pPr>
            <w:r w:rsidRPr="004C28AF">
              <w:rPr>
                <w:rFonts w:asciiTheme="majorBidi" w:hAnsiTheme="majorBidi" w:cstheme="majorBidi"/>
                <w:sz w:val="24"/>
                <w:szCs w:val="24"/>
                <w:lang w:eastAsia="fr-FR"/>
              </w:rPr>
              <w:t>La solution Network Attached Storage NAS</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Caractéristiques</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 d’un serveur NAS</w:t>
            </w:r>
          </w:p>
          <w:p w:rsidR="005E05B1" w:rsidRPr="004C28AF" w:rsidRDefault="005E05B1" w:rsidP="001161D1">
            <w:pPr>
              <w:numPr>
                <w:ilvl w:val="2"/>
                <w:numId w:val="65"/>
              </w:numPr>
              <w:ind w:right="567"/>
              <w:rPr>
                <w:rFonts w:asciiTheme="majorBidi" w:hAnsiTheme="majorBidi" w:cstheme="majorBidi"/>
                <w:sz w:val="24"/>
                <w:szCs w:val="24"/>
                <w:lang w:eastAsia="fr-FR"/>
              </w:rPr>
            </w:pPr>
            <w:r w:rsidRPr="004C28AF">
              <w:rPr>
                <w:rFonts w:asciiTheme="majorBidi" w:hAnsiTheme="majorBidi" w:cstheme="majorBidi"/>
                <w:i/>
                <w:iCs/>
                <w:sz w:val="24"/>
                <w:szCs w:val="24"/>
                <w:lang w:eastAsia="fr-FR"/>
              </w:rPr>
              <w:t>La solution Storage Area Network SAN</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Caractéristiques</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Avantages</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Comparaison entre</w:t>
            </w:r>
            <w:r w:rsidRPr="004C28AF">
              <w:rPr>
                <w:rFonts w:asciiTheme="majorBidi" w:hAnsiTheme="majorBidi" w:cstheme="majorBidi"/>
                <w:i/>
                <w:iCs/>
                <w:sz w:val="24"/>
                <w:szCs w:val="24"/>
                <w:lang w:val="fr-FR" w:eastAsia="fr-FR"/>
              </w:rPr>
              <w:t xml:space="preserve"> SAN et NAS</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reprise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Détection de la panne.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Passage à la solution de secours.</w:t>
            </w:r>
          </w:p>
          <w:p w:rsidR="005E05B1" w:rsidRPr="005E05B1"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Retour à l’environnement normal.</w:t>
            </w: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1161D1">
            <w:pPr>
              <w:pStyle w:val="ListParagraph"/>
              <w:numPr>
                <w:ilvl w:val="0"/>
                <w:numId w:val="65"/>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Chapitre 4 : Les réseaux TCP/IP (30 heures)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 des réseaux TCP/IP</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Les problèmes posés par la synchronisation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L’adressage IPv4 et IPv6 </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ARP/RARP</w:t>
            </w:r>
            <w:r w:rsidRPr="004C28AF">
              <w:rPr>
                <w:rFonts w:asciiTheme="majorBidi" w:hAnsiTheme="majorBidi" w:cstheme="majorBidi"/>
                <w:sz w:val="24"/>
                <w:szCs w:val="24"/>
                <w:lang w:val="fr-FR"/>
              </w:rPr>
              <w:t xml:space="preserve"> : Protocoles de résolution des adresses</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IP (l’en-tête)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L’architecture TCP (l’en-tête)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Les applications qui utilisent TCP/IP (</w:t>
            </w:r>
            <w:r w:rsidRPr="004C28AF">
              <w:rPr>
                <w:rFonts w:asciiTheme="majorBidi" w:hAnsiTheme="majorBidi" w:cstheme="majorBidi"/>
                <w:i/>
                <w:iCs/>
                <w:sz w:val="24"/>
                <w:szCs w:val="24"/>
                <w:lang w:val="fr-FR"/>
              </w:rPr>
              <w:t>Telnet, FTP, SMTP</w:t>
            </w:r>
            <w:r w:rsidRPr="004C28AF">
              <w:rPr>
                <w:rFonts w:asciiTheme="majorBidi" w:hAnsiTheme="majorBidi" w:cstheme="majorBidi"/>
                <w:sz w:val="24"/>
                <w:szCs w:val="24"/>
                <w:lang w:val="fr-FR"/>
              </w:rPr>
              <w:t>)</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IP : </w:t>
            </w:r>
            <w:r w:rsidRPr="004C28AF">
              <w:rPr>
                <w:rFonts w:asciiTheme="majorBidi" w:hAnsiTheme="majorBidi" w:cstheme="majorBidi"/>
                <w:i/>
                <w:iCs/>
                <w:sz w:val="24"/>
                <w:szCs w:val="24"/>
                <w:lang w:val="fr-FR"/>
              </w:rPr>
              <w:t>Internet Protocol</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IPv4</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IPv6</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Conversion d’IPv4 à IPv6</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UDP : </w:t>
            </w:r>
            <w:r w:rsidRPr="004C28AF">
              <w:rPr>
                <w:rFonts w:asciiTheme="majorBidi" w:hAnsiTheme="majorBidi" w:cstheme="majorBidi"/>
                <w:i/>
                <w:iCs/>
                <w:sz w:val="24"/>
                <w:szCs w:val="24"/>
                <w:lang w:val="fr-FR"/>
              </w:rPr>
              <w:t xml:space="preserve">User </w:t>
            </w:r>
            <w:proofErr w:type="spellStart"/>
            <w:r w:rsidRPr="004C28AF">
              <w:rPr>
                <w:rFonts w:asciiTheme="majorBidi" w:hAnsiTheme="majorBidi" w:cstheme="majorBidi"/>
                <w:i/>
                <w:iCs/>
                <w:sz w:val="24"/>
                <w:szCs w:val="24"/>
                <w:lang w:val="fr-FR"/>
              </w:rPr>
              <w:t>Datagram</w:t>
            </w:r>
            <w:proofErr w:type="spellEnd"/>
            <w:r w:rsidRPr="004C28AF">
              <w:rPr>
                <w:rFonts w:asciiTheme="majorBidi" w:hAnsiTheme="majorBidi" w:cstheme="majorBidi"/>
                <w:i/>
                <w:iCs/>
                <w:sz w:val="24"/>
                <w:szCs w:val="24"/>
                <w:lang w:val="fr-FR"/>
              </w:rPr>
              <w:t xml:space="preserve"> Protocol</w:t>
            </w:r>
            <w:r w:rsidRPr="004C28AF">
              <w:rPr>
                <w:rFonts w:asciiTheme="majorBidi" w:hAnsiTheme="majorBidi" w:cstheme="majorBidi"/>
                <w:sz w:val="24"/>
                <w:szCs w:val="24"/>
                <w:lang w:val="fr-FR"/>
              </w:rPr>
              <w:t xml:space="preserve"> service de transport non fiable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En-tête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Applications qui utilisent </w:t>
            </w:r>
            <w:r w:rsidRPr="004C28AF">
              <w:rPr>
                <w:rFonts w:asciiTheme="majorBidi" w:hAnsiTheme="majorBidi" w:cstheme="majorBidi"/>
                <w:i/>
                <w:iCs/>
                <w:sz w:val="24"/>
                <w:szCs w:val="24"/>
                <w:lang w:val="fr-FR"/>
              </w:rPr>
              <w:t>UDP (NFS, SNMP, DNS)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ports </w:t>
            </w:r>
            <w:r w:rsidRPr="004C28AF">
              <w:rPr>
                <w:rFonts w:asciiTheme="majorBidi" w:hAnsiTheme="majorBidi" w:cstheme="majorBidi"/>
                <w:i/>
                <w:iCs/>
                <w:sz w:val="24"/>
                <w:szCs w:val="24"/>
                <w:lang w:val="fr-FR"/>
              </w:rPr>
              <w:t>TCP</w:t>
            </w:r>
            <w:r w:rsidRPr="004C28AF">
              <w:rPr>
                <w:rFonts w:asciiTheme="majorBidi" w:hAnsiTheme="majorBidi" w:cstheme="majorBidi"/>
                <w:sz w:val="24"/>
                <w:szCs w:val="24"/>
                <w:lang w:val="fr-FR"/>
              </w:rPr>
              <w:t xml:space="preserve"> et </w:t>
            </w:r>
            <w:r w:rsidRPr="004C28AF">
              <w:rPr>
                <w:rFonts w:asciiTheme="majorBidi" w:hAnsiTheme="majorBidi" w:cstheme="majorBidi"/>
                <w:i/>
                <w:iCs/>
                <w:sz w:val="24"/>
                <w:szCs w:val="24"/>
                <w:lang w:val="fr-FR"/>
              </w:rPr>
              <w:t>UDP</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TCP</w:t>
            </w:r>
            <w:r w:rsidRPr="004C28AF">
              <w:rPr>
                <w:rFonts w:asciiTheme="majorBidi" w:hAnsiTheme="majorBidi" w:cstheme="majorBidi"/>
                <w:sz w:val="24"/>
                <w:szCs w:val="24"/>
                <w:lang w:val="fr-FR"/>
              </w:rPr>
              <w:t xml:space="preserve"> : un service de transport fiable</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IP</w:t>
            </w:r>
            <w:r w:rsidRPr="004C28AF">
              <w:rPr>
                <w:rFonts w:asciiTheme="majorBidi" w:hAnsiTheme="majorBidi" w:cstheme="majorBidi"/>
                <w:sz w:val="24"/>
                <w:szCs w:val="24"/>
                <w:lang w:val="fr-FR"/>
              </w:rPr>
              <w:t xml:space="preserve"> mobile</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L’allocation des adresses et paramètres </w:t>
            </w:r>
            <w:r w:rsidRPr="004C28AF">
              <w:rPr>
                <w:rFonts w:asciiTheme="majorBidi" w:hAnsiTheme="majorBidi" w:cstheme="majorBidi"/>
                <w:i/>
                <w:iCs/>
                <w:sz w:val="24"/>
                <w:szCs w:val="24"/>
                <w:lang w:val="fr-FR"/>
              </w:rPr>
              <w:t>TCP</w:t>
            </w:r>
            <w:r w:rsidRPr="004C28AF">
              <w:rPr>
                <w:rFonts w:asciiTheme="majorBidi" w:hAnsiTheme="majorBidi" w:cstheme="majorBidi"/>
                <w:sz w:val="24"/>
                <w:szCs w:val="24"/>
                <w:lang w:val="fr-FR"/>
              </w:rPr>
              <w:t>/</w:t>
            </w:r>
            <w:r w:rsidRPr="004C28AF">
              <w:rPr>
                <w:rFonts w:asciiTheme="majorBidi" w:hAnsiTheme="majorBidi" w:cstheme="majorBidi"/>
                <w:i/>
                <w:iCs/>
                <w:sz w:val="24"/>
                <w:szCs w:val="24"/>
                <w:lang w:val="fr-FR"/>
              </w:rPr>
              <w:t>IP</w:t>
            </w:r>
          </w:p>
          <w:p w:rsidR="005E05B1" w:rsidRPr="004C28AF" w:rsidRDefault="005E05B1" w:rsidP="001161D1">
            <w:pPr>
              <w:pStyle w:val="ListParagraph"/>
              <w:numPr>
                <w:ilvl w:val="2"/>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BOOTstrap</w:t>
            </w:r>
            <w:proofErr w:type="spellEnd"/>
            <w:r w:rsidRPr="004C28AF">
              <w:rPr>
                <w:rFonts w:asciiTheme="majorBidi" w:hAnsiTheme="majorBidi" w:cstheme="majorBidi"/>
                <w:sz w:val="24"/>
                <w:szCs w:val="24"/>
                <w:lang w:val="fr-FR"/>
              </w:rPr>
              <w:t xml:space="preserve"> protocole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DHCP</w:t>
            </w:r>
            <w:r w:rsidRPr="004C28AF">
              <w:rPr>
                <w:rFonts w:asciiTheme="majorBidi" w:hAnsiTheme="majorBidi" w:cstheme="majorBidi"/>
                <w:sz w:val="24"/>
                <w:szCs w:val="24"/>
                <w:lang w:val="fr-FR"/>
              </w:rPr>
              <w:t xml:space="preserve"> (</w:t>
            </w:r>
            <w:proofErr w:type="spellStart"/>
            <w:r w:rsidRPr="004C28AF">
              <w:rPr>
                <w:rFonts w:asciiTheme="majorBidi" w:hAnsiTheme="majorBidi" w:cstheme="majorBidi"/>
                <w:i/>
                <w:iCs/>
                <w:sz w:val="24"/>
                <w:szCs w:val="24"/>
                <w:lang w:val="fr-FR"/>
              </w:rPr>
              <w:t>DynamicHostConfigurationProtocol</w:t>
            </w:r>
            <w:proofErr w:type="spellEnd"/>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Fonctionnement</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implémentation</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en-tête</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ICMP</w:t>
            </w:r>
            <w:r w:rsidRPr="004C28AF">
              <w:rPr>
                <w:rFonts w:asciiTheme="majorBidi" w:hAnsiTheme="majorBidi" w:cstheme="majorBidi"/>
                <w:sz w:val="24"/>
                <w:szCs w:val="24"/>
                <w:lang w:val="fr-FR"/>
              </w:rPr>
              <w:t xml:space="preserve"> : </w:t>
            </w:r>
            <w:proofErr w:type="spellStart"/>
            <w:r w:rsidRPr="004C28AF">
              <w:rPr>
                <w:rFonts w:asciiTheme="majorBidi" w:hAnsiTheme="majorBidi" w:cstheme="majorBidi"/>
                <w:i/>
                <w:iCs/>
                <w:sz w:val="24"/>
                <w:szCs w:val="24"/>
                <w:lang w:val="fr-FR"/>
              </w:rPr>
              <w:t>InternetControlMessageProtocol</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les messages d’erreurs dans IPv4</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La téléphonie sur </w:t>
            </w:r>
            <w:r w:rsidRPr="004C28AF">
              <w:rPr>
                <w:rFonts w:asciiTheme="majorBidi" w:hAnsiTheme="majorBidi" w:cstheme="majorBidi"/>
                <w:i/>
                <w:iCs/>
                <w:sz w:val="24"/>
                <w:szCs w:val="24"/>
                <w:lang w:val="fr-FR"/>
              </w:rPr>
              <w:t>IP</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w:t>
            </w:r>
            <w:r w:rsidRPr="004C28AF">
              <w:rPr>
                <w:rFonts w:asciiTheme="majorBidi" w:hAnsiTheme="majorBidi" w:cstheme="majorBidi"/>
                <w:i/>
                <w:iCs/>
                <w:sz w:val="24"/>
                <w:szCs w:val="24"/>
                <w:lang w:val="fr-FR"/>
              </w:rPr>
              <w:t>DNS</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hiérarchie</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composants</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nameserver</w:t>
            </w:r>
            <w:proofErr w:type="spellEnd"/>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nameresolver</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types de serveur </w:t>
            </w:r>
            <w:r w:rsidRPr="004C28AF">
              <w:rPr>
                <w:rFonts w:asciiTheme="majorBidi" w:hAnsiTheme="majorBidi" w:cstheme="majorBidi"/>
                <w:i/>
                <w:iCs/>
                <w:sz w:val="24"/>
                <w:szCs w:val="24"/>
                <w:lang w:val="fr-FR"/>
              </w:rPr>
              <w:t>DNS</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Rootserver</w:t>
            </w:r>
            <w:proofErr w:type="spellEnd"/>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Primaryormasterserver</w:t>
            </w:r>
            <w:proofErr w:type="spellEnd"/>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secondaryorslaveserver</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 xml:space="preserve">les records </w:t>
            </w:r>
            <w:r w:rsidRPr="004C28AF">
              <w:rPr>
                <w:rFonts w:asciiTheme="majorBidi" w:hAnsiTheme="majorBidi" w:cstheme="majorBidi"/>
                <w:i/>
                <w:iCs/>
                <w:sz w:val="24"/>
                <w:szCs w:val="24"/>
                <w:lang w:val="fr-FR"/>
              </w:rPr>
              <w:t>DNS</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internet</w:t>
            </w:r>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IN</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NameServer</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NS</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StartofAuthority</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SOA</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Address</w:t>
            </w:r>
            <w:proofErr w:type="spellEnd"/>
            <w:r w:rsidRPr="004C28AF">
              <w:rPr>
                <w:rFonts w:asciiTheme="majorBidi" w:hAnsiTheme="majorBidi" w:cstheme="majorBidi"/>
                <w:sz w:val="24"/>
                <w:szCs w:val="24"/>
                <w:lang w:val="fr-FR"/>
              </w:rPr>
              <w:t xml:space="preserve"> (A, </w:t>
            </w:r>
            <w:r w:rsidRPr="004C28AF">
              <w:rPr>
                <w:rFonts w:asciiTheme="majorBidi" w:hAnsiTheme="majorBidi" w:cstheme="majorBidi"/>
                <w:i/>
                <w:iCs/>
                <w:sz w:val="24"/>
                <w:szCs w:val="24"/>
                <w:lang w:val="fr-FR"/>
              </w:rPr>
              <w:t>AAAA</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CanonicalName</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CNAME</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MailExchanger</w:t>
            </w:r>
            <w:proofErr w:type="spellEnd"/>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MX</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r w:rsidRPr="004C28AF">
              <w:rPr>
                <w:rFonts w:asciiTheme="majorBidi" w:hAnsiTheme="majorBidi" w:cstheme="majorBidi"/>
                <w:i/>
                <w:iCs/>
                <w:sz w:val="24"/>
                <w:szCs w:val="24"/>
                <w:lang w:val="fr-FR"/>
              </w:rPr>
              <w:t>Pointer</w:t>
            </w:r>
            <w:r w:rsidRPr="004C28AF">
              <w:rPr>
                <w:rFonts w:asciiTheme="majorBidi" w:hAnsiTheme="majorBidi" w:cstheme="majorBidi"/>
                <w:sz w:val="24"/>
                <w:szCs w:val="24"/>
                <w:lang w:val="fr-FR"/>
              </w:rPr>
              <w:t xml:space="preserve"> (</w:t>
            </w:r>
            <w:r w:rsidRPr="004C28AF">
              <w:rPr>
                <w:rFonts w:asciiTheme="majorBidi" w:hAnsiTheme="majorBidi" w:cstheme="majorBidi"/>
                <w:i/>
                <w:iCs/>
                <w:sz w:val="24"/>
                <w:szCs w:val="24"/>
                <w:lang w:val="fr-FR"/>
              </w:rPr>
              <w:t>PTR</w:t>
            </w:r>
            <w:r w:rsidRPr="004C28AF">
              <w:rPr>
                <w:rFonts w:asciiTheme="majorBidi" w:hAnsiTheme="majorBidi" w:cstheme="majorBidi"/>
                <w:sz w:val="24"/>
                <w:szCs w:val="24"/>
                <w:lang w:val="fr-FR"/>
              </w:rPr>
              <w:t>)</w:t>
            </w:r>
          </w:p>
          <w:p w:rsidR="005E05B1" w:rsidRPr="004C28AF" w:rsidRDefault="005E05B1" w:rsidP="001161D1">
            <w:pPr>
              <w:pStyle w:val="ListParagraph"/>
              <w:numPr>
                <w:ilvl w:val="3"/>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TextTXT</w:t>
            </w:r>
            <w:proofErr w:type="spellEnd"/>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Exercices d’application</w:t>
            </w:r>
          </w:p>
          <w:p w:rsidR="005E05B1" w:rsidRPr="004C28AF" w:rsidRDefault="005E05B1" w:rsidP="009715DE">
            <w:pPr>
              <w:pStyle w:val="ListParagraph"/>
              <w:ind w:left="1224"/>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Exercices d’adressage IP (VLSM et CIDR)</w:t>
            </w: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p>
          <w:p w:rsidR="005E05B1" w:rsidRPr="004C28AF" w:rsidRDefault="005E05B1" w:rsidP="009715DE">
            <w:pPr>
              <w:rPr>
                <w:rFonts w:asciiTheme="majorBidi" w:hAnsiTheme="majorBidi" w:cstheme="majorBidi"/>
                <w:sz w:val="24"/>
                <w:szCs w:val="24"/>
                <w:lang w:val="fr-FR"/>
              </w:rPr>
            </w:pPr>
            <w:r w:rsidRPr="004C28AF">
              <w:rPr>
                <w:rFonts w:asciiTheme="majorBidi" w:hAnsiTheme="majorBidi" w:cstheme="majorBidi"/>
                <w:sz w:val="24"/>
                <w:szCs w:val="24"/>
                <w:lang w:val="fr-FR"/>
              </w:rPr>
              <w:t>Exercices</w:t>
            </w:r>
          </w:p>
        </w:tc>
      </w:tr>
      <w:tr w:rsidR="005E05B1" w:rsidRPr="004C28AF" w:rsidTr="009715DE">
        <w:tc>
          <w:tcPr>
            <w:tcW w:w="7488" w:type="dxa"/>
          </w:tcPr>
          <w:p w:rsidR="005E05B1" w:rsidRPr="004C28AF" w:rsidRDefault="005E05B1" w:rsidP="001161D1">
            <w:pPr>
              <w:pStyle w:val="ListParagraph"/>
              <w:numPr>
                <w:ilvl w:val="0"/>
                <w:numId w:val="65"/>
              </w:numPr>
              <w:rPr>
                <w:rFonts w:asciiTheme="majorBidi" w:hAnsiTheme="majorBidi" w:cstheme="majorBidi"/>
                <w:sz w:val="24"/>
                <w:szCs w:val="24"/>
                <w:lang w:val="fr-FR"/>
              </w:rPr>
            </w:pPr>
            <w:r w:rsidRPr="004C28AF">
              <w:rPr>
                <w:rFonts w:asciiTheme="majorBidi" w:hAnsiTheme="majorBidi" w:cstheme="majorBidi"/>
                <w:b/>
                <w:bCs/>
                <w:sz w:val="24"/>
                <w:szCs w:val="24"/>
                <w:lang w:val="fr-FR"/>
              </w:rPr>
              <w:lastRenderedPageBreak/>
              <w:t xml:space="preserve">Chapitre 5 : Réseaux Virtuels Locaux - </w:t>
            </w:r>
            <w:r w:rsidRPr="004C28AF">
              <w:rPr>
                <w:rFonts w:asciiTheme="majorBidi" w:hAnsiTheme="majorBidi" w:cstheme="majorBidi"/>
                <w:b/>
                <w:bCs/>
                <w:i/>
                <w:iCs/>
                <w:sz w:val="24"/>
                <w:szCs w:val="24"/>
                <w:lang w:val="fr-FR"/>
              </w:rPr>
              <w:t>VLAN</w:t>
            </w:r>
            <w:r w:rsidRPr="004C28AF">
              <w:rPr>
                <w:rFonts w:asciiTheme="majorBidi" w:hAnsiTheme="majorBidi" w:cstheme="majorBidi"/>
                <w:b/>
                <w:bCs/>
                <w:sz w:val="24"/>
                <w:szCs w:val="24"/>
                <w:lang w:val="fr-FR"/>
              </w:rPr>
              <w:t xml:space="preserve"> (20 heures)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Introduction</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Intérêt des </w:t>
            </w:r>
            <w:r w:rsidRPr="004C28AF">
              <w:rPr>
                <w:rFonts w:asciiTheme="majorBidi" w:hAnsiTheme="majorBidi" w:cstheme="majorBidi"/>
                <w:i/>
                <w:iCs/>
                <w:sz w:val="24"/>
                <w:szCs w:val="24"/>
                <w:lang w:val="fr-FR"/>
              </w:rPr>
              <w:t>VLAN</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Rappel sur le fonctionnement des commutateurs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Algorithme de l’arbre recouvrant (</w:t>
            </w:r>
            <w:proofErr w:type="spellStart"/>
            <w:r w:rsidRPr="004C28AF">
              <w:rPr>
                <w:rFonts w:asciiTheme="majorBidi" w:hAnsiTheme="majorBidi" w:cstheme="majorBidi"/>
                <w:sz w:val="24"/>
                <w:szCs w:val="24"/>
                <w:lang w:val="fr-FR"/>
              </w:rPr>
              <w:t>SpanningTree</w:t>
            </w:r>
            <w:proofErr w:type="spellEnd"/>
            <w:r w:rsidRPr="004C28AF">
              <w:rPr>
                <w:rFonts w:asciiTheme="majorBidi" w:hAnsiTheme="majorBidi" w:cstheme="majorBidi"/>
                <w:sz w:val="24"/>
                <w:szCs w:val="24"/>
                <w:lang w:val="fr-FR"/>
              </w:rPr>
              <w:t xml:space="preserve"> – </w:t>
            </w:r>
            <w:r w:rsidRPr="004C28AF">
              <w:rPr>
                <w:rFonts w:asciiTheme="majorBidi" w:hAnsiTheme="majorBidi" w:cstheme="majorBidi"/>
                <w:i/>
                <w:iCs/>
                <w:sz w:val="24"/>
                <w:szCs w:val="24"/>
                <w:lang w:val="fr-FR"/>
              </w:rPr>
              <w:t>STP</w:t>
            </w:r>
            <w:r w:rsidRPr="004C28AF">
              <w:rPr>
                <w:rFonts w:asciiTheme="majorBidi" w:hAnsiTheme="majorBidi" w:cstheme="majorBidi"/>
                <w:sz w:val="24"/>
                <w:szCs w:val="24"/>
                <w:lang w:val="fr-FR"/>
              </w:rPr>
              <w:t>)</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Exemple de </w:t>
            </w:r>
            <w:r w:rsidRPr="004C28AF">
              <w:rPr>
                <w:rFonts w:asciiTheme="majorBidi" w:hAnsiTheme="majorBidi" w:cstheme="majorBidi"/>
                <w:i/>
                <w:iCs/>
                <w:sz w:val="24"/>
                <w:szCs w:val="24"/>
                <w:lang w:val="fr-FR"/>
              </w:rPr>
              <w:t>VLAN</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Définitions de </w:t>
            </w:r>
            <w:proofErr w:type="spellStart"/>
            <w:r w:rsidRPr="004C28AF">
              <w:rPr>
                <w:rFonts w:asciiTheme="majorBidi" w:hAnsiTheme="majorBidi" w:cstheme="majorBidi"/>
                <w:i/>
                <w:iCs/>
                <w:sz w:val="24"/>
                <w:szCs w:val="24"/>
                <w:lang w:val="fr-FR"/>
              </w:rPr>
              <w:t>VLANs</w:t>
            </w:r>
            <w:proofErr w:type="spellEnd"/>
          </w:p>
          <w:p w:rsidR="005E05B1" w:rsidRPr="004C28AF" w:rsidRDefault="005E05B1" w:rsidP="001161D1">
            <w:pPr>
              <w:pStyle w:val="ListParagraph"/>
              <w:numPr>
                <w:ilvl w:val="1"/>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VLANs</w:t>
            </w:r>
            <w:proofErr w:type="spellEnd"/>
            <w:r w:rsidRPr="004C28AF">
              <w:rPr>
                <w:rFonts w:asciiTheme="majorBidi" w:hAnsiTheme="majorBidi" w:cstheme="majorBidi"/>
                <w:sz w:val="24"/>
                <w:szCs w:val="24"/>
                <w:lang w:val="fr-FR"/>
              </w:rPr>
              <w:t xml:space="preserve"> à l’aide des ports du commutateur</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1161D1">
            <w:pPr>
              <w:pStyle w:val="ListParagraph"/>
              <w:numPr>
                <w:ilvl w:val="1"/>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VLANs</w:t>
            </w:r>
            <w:proofErr w:type="spellEnd"/>
            <w:r w:rsidRPr="004C28AF">
              <w:rPr>
                <w:rFonts w:asciiTheme="majorBidi" w:hAnsiTheme="majorBidi" w:cstheme="majorBidi"/>
                <w:sz w:val="24"/>
                <w:szCs w:val="24"/>
                <w:lang w:val="fr-FR"/>
              </w:rPr>
              <w:t xml:space="preserve"> par les adresses </w:t>
            </w:r>
            <w:r w:rsidRPr="004C28AF">
              <w:rPr>
                <w:rFonts w:asciiTheme="majorBidi" w:hAnsiTheme="majorBidi" w:cstheme="majorBidi"/>
                <w:i/>
                <w:iCs/>
                <w:sz w:val="24"/>
                <w:szCs w:val="24"/>
                <w:lang w:val="fr-FR"/>
              </w:rPr>
              <w:t>MAC</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1161D1">
            <w:pPr>
              <w:pStyle w:val="ListParagraph"/>
              <w:numPr>
                <w:ilvl w:val="1"/>
                <w:numId w:val="65"/>
              </w:numPr>
              <w:rPr>
                <w:rFonts w:asciiTheme="majorBidi" w:hAnsiTheme="majorBidi" w:cstheme="majorBidi"/>
                <w:sz w:val="24"/>
                <w:szCs w:val="24"/>
                <w:lang w:val="fr-FR"/>
              </w:rPr>
            </w:pPr>
            <w:proofErr w:type="spellStart"/>
            <w:r w:rsidRPr="004C28AF">
              <w:rPr>
                <w:rFonts w:asciiTheme="majorBidi" w:hAnsiTheme="majorBidi" w:cstheme="majorBidi"/>
                <w:i/>
                <w:iCs/>
                <w:sz w:val="24"/>
                <w:szCs w:val="24"/>
                <w:lang w:val="fr-FR"/>
              </w:rPr>
              <w:t>VLANs</w:t>
            </w:r>
            <w:proofErr w:type="spellEnd"/>
            <w:r w:rsidRPr="004C28AF">
              <w:rPr>
                <w:rFonts w:asciiTheme="majorBidi" w:hAnsiTheme="majorBidi" w:cstheme="majorBidi"/>
                <w:sz w:val="24"/>
                <w:szCs w:val="24"/>
                <w:lang w:val="fr-FR"/>
              </w:rPr>
              <w:t xml:space="preserve"> par les adresses </w:t>
            </w:r>
            <w:r w:rsidRPr="004C28AF">
              <w:rPr>
                <w:rFonts w:asciiTheme="majorBidi" w:hAnsiTheme="majorBidi" w:cstheme="majorBidi"/>
                <w:i/>
                <w:iCs/>
                <w:sz w:val="24"/>
                <w:szCs w:val="24"/>
                <w:lang w:val="fr-FR"/>
              </w:rPr>
              <w:t>IP</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Etiquetage des trames (</w:t>
            </w:r>
            <w:proofErr w:type="spellStart"/>
            <w:r w:rsidRPr="004C28AF">
              <w:rPr>
                <w:rFonts w:asciiTheme="majorBidi" w:hAnsiTheme="majorBidi" w:cstheme="majorBidi"/>
                <w:i/>
                <w:iCs/>
                <w:sz w:val="24"/>
                <w:szCs w:val="24"/>
                <w:lang w:val="fr-FR"/>
              </w:rPr>
              <w:t>tagged</w:t>
            </w:r>
            <w:proofErr w:type="spellEnd"/>
            <w:r w:rsidRPr="004C28AF">
              <w:rPr>
                <w:rFonts w:asciiTheme="majorBidi" w:hAnsiTheme="majorBidi" w:cstheme="majorBidi"/>
                <w:sz w:val="24"/>
                <w:szCs w:val="24"/>
                <w:lang w:val="fr-FR"/>
              </w:rPr>
              <w:t>)</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Format trame 802.1q</w:t>
            </w:r>
          </w:p>
          <w:p w:rsidR="005E05B1" w:rsidRPr="004C28AF" w:rsidRDefault="005E05B1" w:rsidP="001161D1">
            <w:pPr>
              <w:pStyle w:val="ListParagraph"/>
              <w:numPr>
                <w:ilvl w:val="2"/>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Exemple de configuration</w:t>
            </w:r>
          </w:p>
          <w:p w:rsidR="005E05B1" w:rsidRPr="004C28AF" w:rsidRDefault="005E05B1" w:rsidP="009715DE">
            <w:pPr>
              <w:pStyle w:val="ListParagraph"/>
              <w:ind w:left="1224"/>
              <w:rPr>
                <w:rFonts w:asciiTheme="majorBidi" w:hAnsiTheme="majorBidi" w:cstheme="majorBidi"/>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69051D" w:rsidTr="009715DE">
        <w:tc>
          <w:tcPr>
            <w:tcW w:w="7488" w:type="dxa"/>
          </w:tcPr>
          <w:p w:rsidR="005E05B1" w:rsidRPr="004C28AF" w:rsidRDefault="005E05B1" w:rsidP="001161D1">
            <w:pPr>
              <w:pStyle w:val="ListParagraph"/>
              <w:numPr>
                <w:ilvl w:val="0"/>
                <w:numId w:val="6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t>Chapitre 6 : Réseaux Internet/Intranet (16 heures)</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Internet 1</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Historique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État de la normalisation</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Internet 2</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Topologie</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ISP</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applications Internet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applications classiques</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SMTP (Simple Mail Transfer Protocol)</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FTP (File Transfer Protocol)</w:t>
            </w:r>
          </w:p>
          <w:p w:rsidR="005E05B1" w:rsidRPr="004C28AF" w:rsidRDefault="005E05B1" w:rsidP="001161D1">
            <w:pPr>
              <w:numPr>
                <w:ilvl w:val="3"/>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Telnet</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NFS( (Network File System)</w:t>
            </w:r>
          </w:p>
          <w:p w:rsidR="005E05B1" w:rsidRPr="004C28AF" w:rsidRDefault="005E05B1" w:rsidP="001161D1">
            <w:pPr>
              <w:numPr>
                <w:ilvl w:val="3"/>
                <w:numId w:val="65"/>
              </w:numPr>
              <w:ind w:right="567"/>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WWW</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applications multipoints</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Intranet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Utilités du réseau Intranet.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lastRenderedPageBreak/>
              <w:t>Domaines d’utilisation.</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Gestion du réseau.</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topologie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Exemples.</w:t>
            </w:r>
          </w:p>
          <w:p w:rsidR="005E05B1" w:rsidRPr="004C28AF" w:rsidRDefault="005E05B1" w:rsidP="001161D1">
            <w:pPr>
              <w:numPr>
                <w:ilvl w:val="1"/>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Extranet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Utilités du réseau Extranet.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Gestion du réseau.</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topologie.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Exemples.</w:t>
            </w:r>
          </w:p>
          <w:p w:rsidR="005E05B1" w:rsidRPr="004C28AF" w:rsidRDefault="005E05B1" w:rsidP="001161D1">
            <w:pPr>
              <w:numPr>
                <w:ilvl w:val="1"/>
                <w:numId w:val="65"/>
              </w:numPr>
              <w:ind w:right="567"/>
              <w:rPr>
                <w:rFonts w:asciiTheme="majorBidi" w:hAnsiTheme="majorBidi" w:cstheme="majorBidi"/>
                <w:sz w:val="24"/>
                <w:szCs w:val="24"/>
                <w:lang w:val="fr-FR" w:eastAsia="fr-FR"/>
              </w:rPr>
            </w:pPr>
            <w:proofErr w:type="spellStart"/>
            <w:r w:rsidRPr="004C28AF">
              <w:rPr>
                <w:rFonts w:asciiTheme="majorBidi" w:hAnsiTheme="majorBidi" w:cstheme="majorBidi"/>
                <w:sz w:val="24"/>
                <w:szCs w:val="24"/>
                <w:lang w:val="fr-FR" w:eastAsia="fr-FR"/>
              </w:rPr>
              <w:t>Infranet</w:t>
            </w:r>
            <w:proofErr w:type="spellEnd"/>
            <w:r w:rsidRPr="004C28AF">
              <w:rPr>
                <w:rFonts w:asciiTheme="majorBidi" w:hAnsiTheme="majorBidi" w:cstheme="majorBidi"/>
                <w:sz w:val="24"/>
                <w:szCs w:val="24"/>
                <w:lang w:val="fr-FR" w:eastAsia="fr-FR"/>
              </w:rPr>
              <w: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Définition.</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Utilités du réseau </w:t>
            </w:r>
            <w:proofErr w:type="spellStart"/>
            <w:r w:rsidRPr="004C28AF">
              <w:rPr>
                <w:rFonts w:asciiTheme="majorBidi" w:hAnsiTheme="majorBidi" w:cstheme="majorBidi"/>
                <w:sz w:val="24"/>
                <w:szCs w:val="24"/>
                <w:lang w:val="fr-FR" w:eastAsia="fr-FR"/>
              </w:rPr>
              <w:t>Infranet</w:t>
            </w:r>
            <w:proofErr w:type="spellEnd"/>
            <w:r w:rsidRPr="004C28AF">
              <w:rPr>
                <w:rFonts w:asciiTheme="majorBidi" w:hAnsiTheme="majorBidi" w:cstheme="majorBidi"/>
                <w:sz w:val="24"/>
                <w:szCs w:val="24"/>
                <w:lang w:val="fr-FR" w:eastAsia="fr-FR"/>
              </w:rPr>
              <w:t>.</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Domaines d’utilisation.</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Gestion du réseau.</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topologie.</w:t>
            </w:r>
          </w:p>
          <w:p w:rsidR="005E05B1" w:rsidRPr="004C28AF" w:rsidRDefault="005E05B1" w:rsidP="001161D1">
            <w:pPr>
              <w:numPr>
                <w:ilvl w:val="2"/>
                <w:numId w:val="65"/>
              </w:numPr>
              <w:ind w:right="567"/>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Exemples.</w:t>
            </w:r>
          </w:p>
          <w:p w:rsidR="005E05B1" w:rsidRPr="005E05B1"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Les tendances futures du marché : Internet 3,…</w:t>
            </w:r>
          </w:p>
        </w:tc>
        <w:tc>
          <w:tcPr>
            <w:tcW w:w="2610" w:type="dxa"/>
          </w:tcPr>
          <w:p w:rsidR="005E05B1" w:rsidRPr="004C28AF" w:rsidRDefault="005E05B1" w:rsidP="009715DE">
            <w:pPr>
              <w:rPr>
                <w:rFonts w:asciiTheme="majorBidi" w:hAnsiTheme="majorBidi" w:cstheme="majorBidi"/>
                <w:sz w:val="24"/>
                <w:szCs w:val="24"/>
                <w:lang w:val="fr-FR"/>
              </w:rPr>
            </w:pPr>
          </w:p>
        </w:tc>
      </w:tr>
      <w:tr w:rsidR="005E05B1" w:rsidRPr="004C28AF" w:rsidTr="009715DE">
        <w:tc>
          <w:tcPr>
            <w:tcW w:w="7488" w:type="dxa"/>
          </w:tcPr>
          <w:p w:rsidR="005E05B1" w:rsidRPr="004C28AF" w:rsidRDefault="005E05B1" w:rsidP="001161D1">
            <w:pPr>
              <w:pStyle w:val="ListParagraph"/>
              <w:numPr>
                <w:ilvl w:val="0"/>
                <w:numId w:val="65"/>
              </w:numPr>
              <w:rPr>
                <w:rFonts w:asciiTheme="majorBidi" w:hAnsiTheme="majorBidi" w:cstheme="majorBidi"/>
                <w:b/>
                <w:bCs/>
                <w:sz w:val="24"/>
                <w:szCs w:val="24"/>
                <w:lang w:val="fr-FR"/>
              </w:rPr>
            </w:pPr>
            <w:r w:rsidRPr="004C28AF">
              <w:rPr>
                <w:rFonts w:asciiTheme="majorBidi" w:hAnsiTheme="majorBidi" w:cstheme="majorBidi"/>
                <w:b/>
                <w:bCs/>
                <w:sz w:val="24"/>
                <w:szCs w:val="24"/>
                <w:lang w:val="fr-FR"/>
              </w:rPr>
              <w:lastRenderedPageBreak/>
              <w:t>Chapitre 8 : Les réseaux d’accès (16 heures)</w:t>
            </w:r>
          </w:p>
          <w:p w:rsidR="005E05B1" w:rsidRPr="004C28AF" w:rsidRDefault="005E05B1" w:rsidP="001161D1">
            <w:pPr>
              <w:pStyle w:val="ListParagraph"/>
              <w:numPr>
                <w:ilvl w:val="1"/>
                <w:numId w:val="65"/>
              </w:numPr>
              <w:rPr>
                <w:rFonts w:asciiTheme="majorBidi" w:hAnsiTheme="majorBidi" w:cstheme="majorBidi"/>
                <w:b/>
                <w:bCs/>
                <w:sz w:val="24"/>
                <w:szCs w:val="24"/>
                <w:lang w:val="fr-FR"/>
              </w:rPr>
            </w:pPr>
            <w:r w:rsidRPr="004C28AF">
              <w:rPr>
                <w:rFonts w:asciiTheme="majorBidi" w:hAnsiTheme="majorBidi" w:cstheme="majorBidi"/>
                <w:sz w:val="24"/>
                <w:szCs w:val="24"/>
                <w:lang w:val="fr-FR" w:eastAsia="fr-FR"/>
              </w:rPr>
              <w:t>Les accès hertziens</w:t>
            </w:r>
          </w:p>
          <w:p w:rsidR="005E05B1" w:rsidRPr="004C28AF" w:rsidRDefault="005E05B1" w:rsidP="001161D1">
            <w:pPr>
              <w:pStyle w:val="ListParagraph"/>
              <w:numPr>
                <w:ilvl w:val="2"/>
                <w:numId w:val="65"/>
              </w:numPr>
              <w:rPr>
                <w:rFonts w:asciiTheme="majorBidi" w:hAnsiTheme="majorBidi" w:cstheme="majorBidi"/>
                <w:b/>
                <w:bCs/>
                <w:sz w:val="24"/>
                <w:szCs w:val="24"/>
                <w:lang w:val="fr-FR"/>
              </w:rPr>
            </w:pPr>
            <w:r w:rsidRPr="004C28AF">
              <w:rPr>
                <w:rFonts w:asciiTheme="majorBidi" w:hAnsiTheme="majorBidi" w:cstheme="majorBidi"/>
                <w:sz w:val="24"/>
                <w:szCs w:val="24"/>
                <w:lang w:val="fr-FR" w:eastAsia="fr-FR"/>
              </w:rPr>
              <w:t>Boucle locale hertzienne</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première génération de réseaux de mobiles</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deuxième génération de réseaux de mobiles</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La troisième génération de réseaux de communications sans fil</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Accès hertzien haut débit</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Accès satellite</w:t>
            </w:r>
          </w:p>
          <w:p w:rsidR="005E05B1" w:rsidRPr="004C28AF" w:rsidRDefault="005E05B1" w:rsidP="001161D1">
            <w:pPr>
              <w:numPr>
                <w:ilvl w:val="1"/>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IP Mobile</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Nœuds</w:t>
            </w:r>
          </w:p>
          <w:p w:rsidR="005E05B1" w:rsidRPr="004C28AF" w:rsidRDefault="005E05B1" w:rsidP="001161D1">
            <w:pPr>
              <w:pStyle w:val="ListParagraph"/>
              <w:numPr>
                <w:ilvl w:val="3"/>
                <w:numId w:val="65"/>
              </w:numPr>
              <w:rPr>
                <w:rFonts w:asciiTheme="majorBidi" w:hAnsiTheme="majorBidi" w:cstheme="majorBidi"/>
                <w:i/>
                <w:iCs/>
                <w:sz w:val="24"/>
                <w:szCs w:val="24"/>
                <w:lang w:val="fr-FR" w:eastAsia="fr-FR"/>
              </w:rPr>
            </w:pPr>
            <w:r w:rsidRPr="004C28AF">
              <w:rPr>
                <w:rFonts w:asciiTheme="majorBidi" w:hAnsiTheme="majorBidi" w:cstheme="majorBidi"/>
                <w:i/>
                <w:iCs/>
                <w:sz w:val="24"/>
                <w:szCs w:val="24"/>
                <w:lang w:val="fr-FR" w:eastAsia="fr-FR"/>
              </w:rPr>
              <w:t>Mobile</w:t>
            </w:r>
          </w:p>
          <w:p w:rsidR="005E05B1" w:rsidRPr="004C28AF" w:rsidRDefault="005E05B1" w:rsidP="001161D1">
            <w:pPr>
              <w:pStyle w:val="ListParagraph"/>
              <w:numPr>
                <w:ilvl w:val="3"/>
                <w:numId w:val="65"/>
              </w:numPr>
              <w:rPr>
                <w:rFonts w:asciiTheme="majorBidi" w:hAnsiTheme="majorBidi" w:cstheme="majorBidi"/>
                <w:sz w:val="24"/>
                <w:szCs w:val="24"/>
                <w:lang w:val="fr-FR" w:eastAsia="fr-FR"/>
              </w:rPr>
            </w:pPr>
            <w:r w:rsidRPr="004C28AF">
              <w:rPr>
                <w:rFonts w:asciiTheme="majorBidi" w:hAnsiTheme="majorBidi" w:cstheme="majorBidi"/>
                <w:i/>
                <w:iCs/>
                <w:sz w:val="24"/>
                <w:szCs w:val="24"/>
                <w:lang w:val="fr-FR" w:eastAsia="fr-FR"/>
              </w:rPr>
              <w:t>Home</w:t>
            </w:r>
          </w:p>
          <w:p w:rsidR="005E05B1" w:rsidRPr="004C28AF" w:rsidRDefault="005E05B1" w:rsidP="001161D1">
            <w:pPr>
              <w:pStyle w:val="ListParagraph"/>
              <w:numPr>
                <w:ilvl w:val="3"/>
                <w:numId w:val="65"/>
              </w:numPr>
              <w:rPr>
                <w:rFonts w:asciiTheme="majorBidi" w:hAnsiTheme="majorBidi" w:cstheme="majorBidi"/>
                <w:sz w:val="24"/>
                <w:szCs w:val="24"/>
                <w:lang w:val="fr-FR" w:eastAsia="fr-FR"/>
              </w:rPr>
            </w:pPr>
            <w:proofErr w:type="spellStart"/>
            <w:r w:rsidRPr="004C28AF">
              <w:rPr>
                <w:rFonts w:asciiTheme="majorBidi" w:hAnsiTheme="majorBidi" w:cstheme="majorBidi"/>
                <w:i/>
                <w:iCs/>
                <w:sz w:val="24"/>
                <w:szCs w:val="24"/>
                <w:lang w:val="fr-FR" w:eastAsia="fr-FR"/>
              </w:rPr>
              <w:t>Foreign</w:t>
            </w:r>
            <w:proofErr w:type="spellEnd"/>
          </w:p>
          <w:p w:rsidR="005E05B1" w:rsidRPr="004C28AF" w:rsidRDefault="005E05B1" w:rsidP="001161D1">
            <w:pPr>
              <w:pStyle w:val="ListParagraph"/>
              <w:numPr>
                <w:ilvl w:val="3"/>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Tunneling</w:t>
            </w:r>
          </w:p>
          <w:p w:rsidR="005E05B1" w:rsidRPr="004C28AF" w:rsidRDefault="005E05B1" w:rsidP="001161D1">
            <w:pPr>
              <w:pStyle w:val="ListParagraph"/>
              <w:numPr>
                <w:ilvl w:val="3"/>
                <w:numId w:val="65"/>
              </w:numPr>
              <w:rPr>
                <w:rFonts w:asciiTheme="majorBidi" w:hAnsiTheme="majorBidi" w:cstheme="majorBidi"/>
                <w:sz w:val="24"/>
                <w:szCs w:val="24"/>
                <w:lang w:val="fr-FR" w:eastAsia="fr-FR"/>
              </w:rPr>
            </w:pPr>
            <w:r w:rsidRPr="004C28AF">
              <w:rPr>
                <w:rFonts w:asciiTheme="majorBidi" w:hAnsiTheme="majorBidi" w:cstheme="majorBidi"/>
                <w:i/>
                <w:iCs/>
                <w:sz w:val="24"/>
                <w:szCs w:val="24"/>
                <w:lang w:val="fr-FR" w:eastAsia="fr-FR"/>
              </w:rPr>
              <w:t>Sécurité</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Adressage</w:t>
            </w:r>
          </w:p>
          <w:p w:rsidR="005E05B1" w:rsidRPr="004C28AF" w:rsidRDefault="005E05B1" w:rsidP="001161D1">
            <w:pPr>
              <w:pStyle w:val="ListParagraph"/>
              <w:numPr>
                <w:ilvl w:val="3"/>
                <w:numId w:val="65"/>
              </w:numPr>
              <w:rPr>
                <w:rFonts w:asciiTheme="majorBidi" w:hAnsiTheme="majorBidi" w:cstheme="majorBidi"/>
                <w:sz w:val="24"/>
                <w:szCs w:val="24"/>
                <w:lang w:val="fr-FR" w:eastAsia="fr-FR"/>
              </w:rPr>
            </w:pPr>
            <w:proofErr w:type="spellStart"/>
            <w:r w:rsidRPr="004C28AF">
              <w:rPr>
                <w:rFonts w:asciiTheme="majorBidi" w:hAnsiTheme="majorBidi" w:cstheme="majorBidi"/>
                <w:i/>
                <w:iCs/>
                <w:sz w:val="24"/>
                <w:szCs w:val="24"/>
                <w:lang w:val="fr-FR" w:eastAsia="fr-FR"/>
              </w:rPr>
              <w:t>HomeAddress</w:t>
            </w:r>
            <w:proofErr w:type="spellEnd"/>
          </w:p>
          <w:p w:rsidR="005E05B1" w:rsidRPr="004C28AF" w:rsidRDefault="005E05B1" w:rsidP="001161D1">
            <w:pPr>
              <w:pStyle w:val="ListParagraph"/>
              <w:numPr>
                <w:ilvl w:val="3"/>
                <w:numId w:val="65"/>
              </w:numPr>
              <w:rPr>
                <w:rFonts w:asciiTheme="majorBidi" w:hAnsiTheme="majorBidi" w:cstheme="majorBidi"/>
                <w:sz w:val="24"/>
                <w:szCs w:val="24"/>
                <w:lang w:val="fr-FR" w:eastAsia="fr-FR"/>
              </w:rPr>
            </w:pPr>
            <w:proofErr w:type="spellStart"/>
            <w:r w:rsidRPr="004C28AF">
              <w:rPr>
                <w:rFonts w:asciiTheme="majorBidi" w:hAnsiTheme="majorBidi" w:cstheme="majorBidi"/>
                <w:i/>
                <w:iCs/>
                <w:sz w:val="24"/>
                <w:szCs w:val="24"/>
                <w:lang w:val="fr-FR" w:eastAsia="fr-FR"/>
              </w:rPr>
              <w:t>CareOfAddress</w:t>
            </w:r>
            <w:proofErr w:type="spellEnd"/>
          </w:p>
          <w:p w:rsidR="005E05B1" w:rsidRPr="004C28AF" w:rsidRDefault="005E05B1" w:rsidP="001161D1">
            <w:pPr>
              <w:pStyle w:val="ListParagraph"/>
              <w:numPr>
                <w:ilvl w:val="1"/>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réseaux locaux sans fil : IEEE 802.11</w:t>
            </w:r>
          </w:p>
          <w:p w:rsidR="005E05B1" w:rsidRPr="004C28AF" w:rsidRDefault="005E05B1" w:rsidP="001161D1">
            <w:pPr>
              <w:pStyle w:val="ListParagraph"/>
              <w:numPr>
                <w:ilvl w:val="1"/>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architectures</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techniques d’accès</w:t>
            </w:r>
          </w:p>
          <w:p w:rsidR="005E05B1" w:rsidRPr="004C28AF" w:rsidRDefault="005E05B1" w:rsidP="001161D1">
            <w:pPr>
              <w:pStyle w:val="ListParagraph"/>
              <w:numPr>
                <w:ilvl w:val="2"/>
                <w:numId w:val="65"/>
              </w:numPr>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Les interfaces</w:t>
            </w:r>
          </w:p>
          <w:p w:rsidR="005E05B1" w:rsidRPr="004C28AF" w:rsidRDefault="005E05B1" w:rsidP="001161D1">
            <w:pPr>
              <w:pStyle w:val="ListParagraph"/>
              <w:numPr>
                <w:ilvl w:val="1"/>
                <w:numId w:val="65"/>
              </w:numPr>
              <w:rPr>
                <w:rFonts w:asciiTheme="majorBidi" w:hAnsiTheme="majorBidi" w:cstheme="majorBidi"/>
                <w:sz w:val="24"/>
                <w:szCs w:val="24"/>
                <w:lang w:val="fr-FR"/>
              </w:rPr>
            </w:pPr>
            <w:r w:rsidRPr="004C28AF">
              <w:rPr>
                <w:rFonts w:asciiTheme="majorBidi" w:hAnsiTheme="majorBidi" w:cstheme="majorBidi"/>
                <w:sz w:val="24"/>
                <w:szCs w:val="24"/>
                <w:lang w:val="fr-FR"/>
              </w:rPr>
              <w:t>Les extensions</w:t>
            </w:r>
          </w:p>
          <w:p w:rsidR="005E05B1" w:rsidRPr="004C28AF" w:rsidRDefault="005E05B1" w:rsidP="001161D1">
            <w:pPr>
              <w:numPr>
                <w:ilvl w:val="2"/>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Le GPRS</w:t>
            </w:r>
          </w:p>
          <w:p w:rsidR="005E05B1" w:rsidRPr="004C28AF" w:rsidRDefault="005E05B1" w:rsidP="001161D1">
            <w:pPr>
              <w:numPr>
                <w:ilvl w:val="2"/>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UMTS</w:t>
            </w:r>
          </w:p>
          <w:p w:rsidR="005E05B1" w:rsidRPr="004C28AF" w:rsidRDefault="005E05B1" w:rsidP="001161D1">
            <w:pPr>
              <w:numPr>
                <w:ilvl w:val="2"/>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Le WAP</w:t>
            </w:r>
          </w:p>
          <w:p w:rsidR="005E05B1" w:rsidRPr="004C28AF" w:rsidRDefault="005E05B1" w:rsidP="001161D1">
            <w:pPr>
              <w:numPr>
                <w:ilvl w:val="2"/>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IEEE 802.15</w:t>
            </w:r>
          </w:p>
          <w:p w:rsidR="005E05B1" w:rsidRPr="004C28AF" w:rsidRDefault="005E05B1" w:rsidP="001161D1">
            <w:pPr>
              <w:numPr>
                <w:ilvl w:val="2"/>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Les réseaux ad hoc</w:t>
            </w:r>
          </w:p>
          <w:p w:rsidR="005E05B1" w:rsidRPr="004C28AF" w:rsidRDefault="005E05B1" w:rsidP="001161D1">
            <w:pPr>
              <w:numPr>
                <w:ilvl w:val="3"/>
                <w:numId w:val="65"/>
              </w:numPr>
              <w:ind w:right="567"/>
              <w:rPr>
                <w:rFonts w:asciiTheme="majorBidi" w:hAnsiTheme="majorBidi" w:cstheme="majorBidi"/>
                <w:sz w:val="24"/>
                <w:szCs w:val="24"/>
                <w:lang w:val="fr-FR"/>
              </w:rPr>
            </w:pPr>
            <w:r w:rsidRPr="004C28AF">
              <w:rPr>
                <w:rFonts w:asciiTheme="majorBidi" w:hAnsiTheme="majorBidi" w:cstheme="majorBidi"/>
                <w:sz w:val="24"/>
                <w:szCs w:val="24"/>
                <w:lang w:val="fr-FR"/>
              </w:rPr>
              <w:t>Définition</w:t>
            </w:r>
          </w:p>
          <w:p w:rsidR="005E05B1" w:rsidRPr="004C28AF" w:rsidRDefault="005E05B1" w:rsidP="009715DE">
            <w:pPr>
              <w:rPr>
                <w:rFonts w:asciiTheme="majorBidi" w:hAnsiTheme="majorBidi" w:cstheme="majorBidi"/>
                <w:b/>
                <w:bCs/>
                <w:sz w:val="24"/>
                <w:szCs w:val="24"/>
                <w:lang w:val="fr-FR"/>
              </w:rPr>
            </w:pPr>
          </w:p>
        </w:tc>
        <w:tc>
          <w:tcPr>
            <w:tcW w:w="2610" w:type="dxa"/>
          </w:tcPr>
          <w:p w:rsidR="005E05B1" w:rsidRPr="004C28AF" w:rsidRDefault="005E05B1" w:rsidP="009715DE">
            <w:pPr>
              <w:rPr>
                <w:rFonts w:asciiTheme="majorBidi" w:hAnsiTheme="majorBidi" w:cstheme="majorBidi"/>
                <w:sz w:val="24"/>
                <w:szCs w:val="24"/>
                <w:lang w:val="fr-FR"/>
              </w:rPr>
            </w:pPr>
          </w:p>
        </w:tc>
      </w:tr>
    </w:tbl>
    <w:p w:rsidR="005E05B1" w:rsidRPr="004C28AF" w:rsidRDefault="005E05B1" w:rsidP="009715DE">
      <w:pPr>
        <w:rPr>
          <w:rFonts w:asciiTheme="majorBidi" w:hAnsiTheme="majorBidi" w:cstheme="majorBidi"/>
          <w:b/>
          <w:bCs/>
          <w:i/>
          <w:iCs/>
          <w:sz w:val="24"/>
          <w:szCs w:val="24"/>
          <w:lang w:val="fr-FR"/>
        </w:rPr>
      </w:pP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lastRenderedPageBreak/>
        <w:t>Méthodes d’enseignement</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Ce cours est illustré par des applications, des exemples et des cas pratiques. Un projet permettra de mieux appréhender et comprendre les différentes notions introduites.</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Il est important de souligner la nécessité de se concentrer sur l’aspect technique des réseaux et des équipements ainsi que sur l’aspect de leur utilisation.</w:t>
      </w:r>
    </w:p>
    <w:p w:rsidR="005E05B1" w:rsidRPr="004C28AF" w:rsidRDefault="005E05B1" w:rsidP="009715DE">
      <w:pPr>
        <w:ind w:firstLine="360"/>
        <w:rPr>
          <w:rFonts w:asciiTheme="majorBidi" w:hAnsiTheme="majorBidi" w:cstheme="majorBidi"/>
          <w:sz w:val="24"/>
          <w:szCs w:val="24"/>
          <w:lang w:val="fr-FR"/>
        </w:rPr>
      </w:pPr>
      <w:r w:rsidRPr="004C28AF">
        <w:rPr>
          <w:rFonts w:asciiTheme="majorBidi" w:hAnsiTheme="majorBidi" w:cstheme="majorBidi"/>
          <w:sz w:val="24"/>
          <w:szCs w:val="24"/>
          <w:lang w:val="fr-FR"/>
        </w:rPr>
        <w:t>La terminologie et le lexique utilisés dans les télécommunications doivent être introduits et expliqués au fur et à mesure de l’avancement du cours</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Méthodes d’évaluation</w:t>
      </w:r>
    </w:p>
    <w:p w:rsidR="005E05B1" w:rsidRPr="004C28AF" w:rsidRDefault="005E05B1" w:rsidP="009715DE">
      <w:pPr>
        <w:ind w:firstLine="720"/>
        <w:rPr>
          <w:rFonts w:asciiTheme="majorBidi" w:hAnsiTheme="majorBidi" w:cstheme="majorBidi"/>
          <w:sz w:val="24"/>
          <w:szCs w:val="24"/>
          <w:lang w:val="fr-FR"/>
        </w:rPr>
      </w:pPr>
      <w:r>
        <w:rPr>
          <w:rFonts w:asciiTheme="majorBidi" w:hAnsiTheme="majorBidi" w:cstheme="majorBidi"/>
          <w:sz w:val="24"/>
          <w:szCs w:val="24"/>
          <w:lang w:val="fr-FR"/>
        </w:rPr>
        <w:t>Examen écrit</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bibliographiques</w:t>
      </w:r>
    </w:p>
    <w:p w:rsidR="005E05B1" w:rsidRPr="004C28AF" w:rsidRDefault="005E05B1" w:rsidP="001161D1">
      <w:pPr>
        <w:pStyle w:val="ListParagraph"/>
        <w:numPr>
          <w:ilvl w:val="0"/>
          <w:numId w:val="98"/>
        </w:numPr>
        <w:spacing w:after="0"/>
        <w:rPr>
          <w:rFonts w:asciiTheme="majorBidi" w:hAnsiTheme="majorBidi" w:cstheme="majorBidi"/>
          <w:sz w:val="24"/>
          <w:szCs w:val="24"/>
        </w:rPr>
      </w:pPr>
      <w:r w:rsidRPr="004C28AF">
        <w:rPr>
          <w:rFonts w:asciiTheme="majorBidi" w:hAnsiTheme="majorBidi" w:cstheme="majorBidi"/>
          <w:sz w:val="24"/>
          <w:szCs w:val="24"/>
        </w:rPr>
        <w:t xml:space="preserve">Computer Networks / Andrew S. </w:t>
      </w:r>
      <w:proofErr w:type="spellStart"/>
      <w:r w:rsidRPr="004C28AF">
        <w:rPr>
          <w:rFonts w:asciiTheme="majorBidi" w:hAnsiTheme="majorBidi" w:cstheme="majorBidi"/>
          <w:sz w:val="24"/>
          <w:szCs w:val="24"/>
        </w:rPr>
        <w:t>Tanenbaum</w:t>
      </w:r>
      <w:proofErr w:type="spellEnd"/>
      <w:r w:rsidRPr="004C28AF">
        <w:rPr>
          <w:rFonts w:asciiTheme="majorBidi" w:hAnsiTheme="majorBidi" w:cstheme="majorBidi"/>
          <w:sz w:val="24"/>
          <w:szCs w:val="24"/>
        </w:rPr>
        <w:t xml:space="preserve"> / Editions Prentice Hall.</w:t>
      </w:r>
    </w:p>
    <w:p w:rsidR="005E05B1" w:rsidRPr="004C28AF" w:rsidRDefault="005E05B1" w:rsidP="001161D1">
      <w:pPr>
        <w:pStyle w:val="ListParagraph"/>
        <w:numPr>
          <w:ilvl w:val="1"/>
          <w:numId w:val="98"/>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Versions française : Réseaux : Architectures, protocoles, applications</w:t>
      </w:r>
    </w:p>
    <w:p w:rsidR="005E05B1" w:rsidRPr="004C28AF" w:rsidRDefault="005E05B1" w:rsidP="001161D1">
      <w:pPr>
        <w:pStyle w:val="ListParagraph"/>
        <w:numPr>
          <w:ilvl w:val="0"/>
          <w:numId w:val="98"/>
        </w:numPr>
        <w:spacing w:after="0"/>
        <w:rPr>
          <w:rFonts w:asciiTheme="majorBidi" w:hAnsiTheme="majorBidi" w:cstheme="majorBidi"/>
          <w:sz w:val="24"/>
          <w:szCs w:val="24"/>
        </w:rPr>
      </w:pPr>
      <w:r w:rsidRPr="004C28AF">
        <w:rPr>
          <w:rFonts w:asciiTheme="majorBidi" w:hAnsiTheme="majorBidi" w:cstheme="majorBidi"/>
          <w:sz w:val="24"/>
          <w:szCs w:val="24"/>
        </w:rPr>
        <w:t>Computer Networks and Internets / Douglas E. Comer / Second Edition.</w:t>
      </w:r>
    </w:p>
    <w:p w:rsidR="005E05B1" w:rsidRPr="004C28AF" w:rsidRDefault="005E05B1" w:rsidP="001161D1">
      <w:pPr>
        <w:pStyle w:val="ListParagraph"/>
        <w:numPr>
          <w:ilvl w:val="0"/>
          <w:numId w:val="98"/>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Les Réseaux / Guy </w:t>
      </w:r>
      <w:proofErr w:type="spellStart"/>
      <w:r w:rsidRPr="004C28AF">
        <w:rPr>
          <w:rFonts w:asciiTheme="majorBidi" w:hAnsiTheme="majorBidi" w:cstheme="majorBidi"/>
          <w:sz w:val="24"/>
          <w:szCs w:val="24"/>
          <w:lang w:val="fr-FR"/>
        </w:rPr>
        <w:t>Pujolle</w:t>
      </w:r>
      <w:proofErr w:type="spellEnd"/>
      <w:r w:rsidRPr="004C28AF">
        <w:rPr>
          <w:rFonts w:asciiTheme="majorBidi" w:hAnsiTheme="majorBidi" w:cstheme="majorBidi"/>
          <w:sz w:val="24"/>
          <w:szCs w:val="24"/>
          <w:lang w:val="fr-FR"/>
        </w:rPr>
        <w:t xml:space="preserve"> / Editions Eyrolles.</w:t>
      </w:r>
    </w:p>
    <w:p w:rsidR="005E05B1" w:rsidRPr="004C28AF" w:rsidRDefault="005E05B1" w:rsidP="001161D1">
      <w:pPr>
        <w:pStyle w:val="ListParagraph"/>
        <w:numPr>
          <w:ilvl w:val="0"/>
          <w:numId w:val="98"/>
        </w:numPr>
        <w:spacing w:after="0"/>
        <w:rPr>
          <w:rFonts w:asciiTheme="majorBidi" w:hAnsiTheme="majorBidi" w:cstheme="majorBidi"/>
          <w:sz w:val="24"/>
          <w:szCs w:val="24"/>
        </w:rPr>
      </w:pPr>
      <w:r w:rsidRPr="004C28AF">
        <w:rPr>
          <w:rFonts w:asciiTheme="majorBidi" w:hAnsiTheme="majorBidi" w:cstheme="majorBidi"/>
          <w:sz w:val="24"/>
          <w:szCs w:val="24"/>
        </w:rPr>
        <w:t>Internetworking, a guide to networks communications / Mark A. Miller, P.E.</w:t>
      </w:r>
    </w:p>
    <w:p w:rsidR="005E05B1" w:rsidRPr="004C28AF" w:rsidRDefault="005E05B1" w:rsidP="001161D1">
      <w:pPr>
        <w:pStyle w:val="ListParagraph"/>
        <w:numPr>
          <w:ilvl w:val="0"/>
          <w:numId w:val="98"/>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Informatique pour la Comptabilité et la Gestion / Eliane </w:t>
      </w:r>
      <w:proofErr w:type="spellStart"/>
      <w:r w:rsidRPr="004C28AF">
        <w:rPr>
          <w:rFonts w:asciiTheme="majorBidi" w:hAnsiTheme="majorBidi" w:cstheme="majorBidi"/>
          <w:sz w:val="24"/>
          <w:szCs w:val="24"/>
          <w:lang w:val="fr-FR"/>
        </w:rPr>
        <w:t>Bernard.Fanouillet</w:t>
      </w:r>
      <w:proofErr w:type="spellEnd"/>
      <w:r w:rsidRPr="004C28AF">
        <w:rPr>
          <w:rFonts w:asciiTheme="majorBidi" w:hAnsiTheme="majorBidi" w:cstheme="majorBidi"/>
          <w:sz w:val="24"/>
          <w:szCs w:val="24"/>
          <w:lang w:val="fr-FR"/>
        </w:rPr>
        <w:t xml:space="preserve"> et Faouzi </w:t>
      </w:r>
      <w:proofErr w:type="spellStart"/>
      <w:r w:rsidRPr="004C28AF">
        <w:rPr>
          <w:rFonts w:asciiTheme="majorBidi" w:hAnsiTheme="majorBidi" w:cstheme="majorBidi"/>
          <w:sz w:val="24"/>
          <w:szCs w:val="24"/>
          <w:lang w:val="fr-FR"/>
        </w:rPr>
        <w:t>Boufares</w:t>
      </w:r>
      <w:proofErr w:type="spellEnd"/>
      <w:r w:rsidRPr="004C28AF">
        <w:rPr>
          <w:rFonts w:asciiTheme="majorBidi" w:hAnsiTheme="majorBidi" w:cstheme="majorBidi"/>
          <w:sz w:val="24"/>
          <w:szCs w:val="24"/>
          <w:lang w:val="fr-FR"/>
        </w:rPr>
        <w:t xml:space="preserve"> / Editions </w:t>
      </w:r>
      <w:proofErr w:type="spellStart"/>
      <w:r w:rsidRPr="004C28AF">
        <w:rPr>
          <w:rFonts w:asciiTheme="majorBidi" w:hAnsiTheme="majorBidi" w:cstheme="majorBidi"/>
          <w:sz w:val="24"/>
          <w:szCs w:val="24"/>
          <w:lang w:val="fr-FR"/>
        </w:rPr>
        <w:t>Eska</w:t>
      </w:r>
      <w:proofErr w:type="spellEnd"/>
    </w:p>
    <w:p w:rsidR="005E05B1" w:rsidRPr="004C28AF" w:rsidRDefault="005E05B1" w:rsidP="001161D1">
      <w:pPr>
        <w:pStyle w:val="ListParagraph"/>
        <w:numPr>
          <w:ilvl w:val="0"/>
          <w:numId w:val="98"/>
        </w:numPr>
        <w:spacing w:after="0"/>
        <w:rPr>
          <w:rFonts w:asciiTheme="majorBidi" w:hAnsiTheme="majorBidi" w:cstheme="majorBidi"/>
          <w:sz w:val="24"/>
          <w:szCs w:val="24"/>
          <w:lang w:val="fr-FR"/>
        </w:rPr>
      </w:pPr>
      <w:r w:rsidRPr="004C28AF">
        <w:rPr>
          <w:rFonts w:asciiTheme="majorBidi" w:hAnsiTheme="majorBidi" w:cstheme="majorBidi"/>
          <w:sz w:val="24"/>
          <w:szCs w:val="24"/>
          <w:lang w:val="fr-FR"/>
        </w:rPr>
        <w:t xml:space="preserve">Technologie des Ordinateurs et des Réseaux (cours et exercices corrigés) / </w:t>
      </w:r>
      <w:proofErr w:type="spellStart"/>
      <w:r w:rsidRPr="004C28AF">
        <w:rPr>
          <w:rFonts w:asciiTheme="majorBidi" w:hAnsiTheme="majorBidi" w:cstheme="majorBidi"/>
          <w:sz w:val="24"/>
          <w:szCs w:val="24"/>
          <w:lang w:val="fr-FR"/>
        </w:rPr>
        <w:t>Dunod</w:t>
      </w:r>
      <w:proofErr w:type="spellEnd"/>
      <w:r w:rsidRPr="004C28AF">
        <w:rPr>
          <w:rFonts w:asciiTheme="majorBidi" w:hAnsiTheme="majorBidi" w:cstheme="majorBidi"/>
          <w:sz w:val="24"/>
          <w:szCs w:val="24"/>
          <w:lang w:val="fr-FR"/>
        </w:rPr>
        <w:t>.</w:t>
      </w:r>
    </w:p>
    <w:p w:rsidR="005E05B1" w:rsidRPr="004C28AF" w:rsidRDefault="005E05B1" w:rsidP="009715DE">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Références web</w:t>
      </w:r>
    </w:p>
    <w:p w:rsidR="005E05B1" w:rsidRPr="00E83F69" w:rsidRDefault="005E05B1" w:rsidP="001161D1">
      <w:pPr>
        <w:pStyle w:val="ListParagraph"/>
        <w:numPr>
          <w:ilvl w:val="0"/>
          <w:numId w:val="97"/>
        </w:numPr>
        <w:rPr>
          <w:rFonts w:asciiTheme="majorBidi" w:hAnsiTheme="majorBidi" w:cstheme="majorBidi"/>
          <w:sz w:val="24"/>
          <w:szCs w:val="24"/>
          <w:lang w:val="fr-FR"/>
        </w:rPr>
      </w:pPr>
      <w:r w:rsidRPr="00E83F69">
        <w:rPr>
          <w:rFonts w:asciiTheme="majorBidi" w:hAnsiTheme="majorBidi" w:cstheme="majorBidi"/>
          <w:sz w:val="24"/>
          <w:szCs w:val="24"/>
          <w:lang w:val="fr-FR"/>
        </w:rPr>
        <w:t>http://cours.toocharger.com/cours/informatique/reseaux/</w:t>
      </w:r>
    </w:p>
    <w:p w:rsidR="005E05B1" w:rsidRPr="00E83F69" w:rsidRDefault="0041529C" w:rsidP="001161D1">
      <w:pPr>
        <w:pStyle w:val="ListParagraph"/>
        <w:numPr>
          <w:ilvl w:val="0"/>
          <w:numId w:val="97"/>
        </w:numPr>
        <w:rPr>
          <w:rFonts w:asciiTheme="majorBidi" w:hAnsiTheme="majorBidi" w:cstheme="majorBidi"/>
          <w:sz w:val="24"/>
          <w:szCs w:val="24"/>
          <w:lang w:val="fr-FR"/>
        </w:rPr>
      </w:pPr>
      <w:hyperlink r:id="rId9" w:history="1">
        <w:r w:rsidR="005E05B1" w:rsidRPr="00E83F69">
          <w:rPr>
            <w:rFonts w:asciiTheme="majorBidi" w:hAnsiTheme="majorBidi" w:cstheme="majorBidi"/>
            <w:sz w:val="24"/>
            <w:szCs w:val="24"/>
            <w:lang w:val="fr-FR"/>
          </w:rPr>
          <w:t>http://ressources.iamm.fr/udet/udet2000/udet2000/ressources/thomas/internet/internet.pdf</w:t>
        </w:r>
      </w:hyperlink>
    </w:p>
    <w:p w:rsidR="005E05B1" w:rsidRPr="00E83F69" w:rsidRDefault="0041529C" w:rsidP="001161D1">
      <w:pPr>
        <w:pStyle w:val="ListParagraph"/>
        <w:numPr>
          <w:ilvl w:val="0"/>
          <w:numId w:val="97"/>
        </w:numPr>
        <w:rPr>
          <w:rFonts w:asciiTheme="majorBidi" w:hAnsiTheme="majorBidi" w:cstheme="majorBidi"/>
          <w:sz w:val="24"/>
          <w:szCs w:val="24"/>
          <w:lang w:val="fr-FR"/>
        </w:rPr>
      </w:pPr>
      <w:hyperlink r:id="rId10" w:history="1">
        <w:r w:rsidR="005E05B1" w:rsidRPr="00E83F69">
          <w:rPr>
            <w:rFonts w:asciiTheme="majorBidi" w:hAnsiTheme="majorBidi" w:cstheme="majorBidi"/>
            <w:sz w:val="24"/>
            <w:szCs w:val="24"/>
            <w:lang w:val="fr-CA"/>
          </w:rPr>
          <w:t>http://www.commentcamarche.net/</w:t>
        </w:r>
      </w:hyperlink>
    </w:p>
    <w:p w:rsidR="005E05B1" w:rsidRDefault="005E05B1"/>
    <w:p w:rsidR="005E05B1" w:rsidRDefault="005E05B1"/>
    <w:p w:rsidR="005E05B1" w:rsidRDefault="005E05B1"/>
    <w:p w:rsidR="005E05B1" w:rsidRDefault="005E05B1"/>
    <w:p w:rsidR="005E05B1" w:rsidRDefault="005E05B1">
      <w:bookmarkStart w:id="0" w:name="_GoBack"/>
      <w:bookmarkEnd w:id="0"/>
    </w:p>
    <w:sectPr w:rsidR="005E05B1" w:rsidSect="00B26A63">
      <w:headerReference w:type="default" r:id="rId11"/>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5C7B"/>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529C"/>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62F55"/>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C397E"/>
    <w:rsid w:val="008F2F0F"/>
    <w:rsid w:val="008F736A"/>
    <w:rsid w:val="0090178E"/>
    <w:rsid w:val="00924F1B"/>
    <w:rsid w:val="00926C2D"/>
    <w:rsid w:val="00934D15"/>
    <w:rsid w:val="00943674"/>
    <w:rsid w:val="009459B3"/>
    <w:rsid w:val="009715DE"/>
    <w:rsid w:val="00976495"/>
    <w:rsid w:val="009805F8"/>
    <w:rsid w:val="009B7C27"/>
    <w:rsid w:val="009C1077"/>
    <w:rsid w:val="00A11C89"/>
    <w:rsid w:val="00A14A62"/>
    <w:rsid w:val="00A2025C"/>
    <w:rsid w:val="00A34330"/>
    <w:rsid w:val="00A34B07"/>
    <w:rsid w:val="00A43037"/>
    <w:rsid w:val="00A57410"/>
    <w:rsid w:val="00A65B08"/>
    <w:rsid w:val="00A7049F"/>
    <w:rsid w:val="00AB1149"/>
    <w:rsid w:val="00AC443D"/>
    <w:rsid w:val="00AD3D04"/>
    <w:rsid w:val="00AD5BE2"/>
    <w:rsid w:val="00B2244A"/>
    <w:rsid w:val="00B26A63"/>
    <w:rsid w:val="00B363E0"/>
    <w:rsid w:val="00B43D11"/>
    <w:rsid w:val="00B62860"/>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C5F68"/>
    <w:rsid w:val="00CE10ED"/>
    <w:rsid w:val="00D26C09"/>
    <w:rsid w:val="00D413A8"/>
    <w:rsid w:val="00D433B4"/>
    <w:rsid w:val="00D43CCF"/>
    <w:rsid w:val="00D51E33"/>
    <w:rsid w:val="00D53761"/>
    <w:rsid w:val="00D622E6"/>
    <w:rsid w:val="00D6290E"/>
    <w:rsid w:val="00D66AA4"/>
    <w:rsid w:val="00D7133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483F"/>
    <w:rsid w:val="00F10D53"/>
    <w:rsid w:val="00F320D8"/>
    <w:rsid w:val="00F35151"/>
    <w:rsid w:val="00F55B28"/>
    <w:rsid w:val="00F667BF"/>
    <w:rsid w:val="00F725E5"/>
    <w:rsid w:val="00F976CF"/>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ommentcamarche.net/" TargetMode="External"/><Relationship Id="rId4" Type="http://schemas.openxmlformats.org/officeDocument/2006/relationships/styles" Target="styles.xml"/><Relationship Id="rId9" Type="http://schemas.openxmlformats.org/officeDocument/2006/relationships/hyperlink" Target="http://ressources.iamm.fr/udet/udet2000/udet2000/ressources/thomas/internet/interne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FF98EA4-2023-4EA2-BB0D-C67ABB575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32</cp:revision>
  <cp:lastPrinted>2014-03-13T14:03:00Z</cp:lastPrinted>
  <dcterms:created xsi:type="dcterms:W3CDTF">2014-02-08T14:33:00Z</dcterms:created>
  <dcterms:modified xsi:type="dcterms:W3CDTF">2019-07-26T05:57:00Z</dcterms:modified>
</cp:coreProperties>
</file>